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151AA02" w:rsidR="00BF6DBD" w:rsidRPr="000214FB" w:rsidRDefault="00BF6DBD" w:rsidP="00FB174A">
      <w:pPr>
        <w:rPr>
          <w:rFonts w:ascii="Arial" w:hAnsi="Arial" w:cs="Arial"/>
          <w:b/>
          <w:bCs/>
          <w:sz w:val="20"/>
          <w:szCs w:val="20"/>
        </w:rPr>
      </w:pPr>
    </w:p>
    <w:p w14:paraId="28C5AE24" w14:textId="5275A452" w:rsidR="00FB6DAD" w:rsidRPr="000214FB" w:rsidRDefault="00471FE3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214FB">
        <w:rPr>
          <w:rFonts w:ascii="Arial" w:hAnsi="Arial" w:cs="Arial"/>
          <w:b/>
          <w:bCs/>
          <w:sz w:val="20"/>
          <w:szCs w:val="20"/>
        </w:rPr>
        <w:t>SPECIAL PROCUREMENT CONDITIONS OF THE PUBLIC PROCUREMENT CARRIED OUT AS OPEN PROCEDURE</w:t>
      </w:r>
    </w:p>
    <w:p w14:paraId="7CCBB327" w14:textId="77777777" w:rsidR="00F67A69" w:rsidRPr="000214FB" w:rsidRDefault="00F67A69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RPr="000214FB" w14:paraId="1C5C4F20" w14:textId="77777777" w:rsidTr="00AA53C9">
        <w:tc>
          <w:tcPr>
            <w:tcW w:w="9628" w:type="dxa"/>
            <w:gridSpan w:val="2"/>
            <w:shd w:val="clear" w:color="auto" w:fill="DBE5F1"/>
          </w:tcPr>
          <w:p w14:paraId="4534F9B4" w14:textId="1B2B2191" w:rsidR="00CC2320" w:rsidRPr="000214FB" w:rsidRDefault="00471FE3" w:rsidP="00CC2320">
            <w:pPr>
              <w:pStyle w:val="Heading1"/>
              <w:rPr>
                <w:sz w:val="20"/>
                <w:szCs w:val="20"/>
              </w:rPr>
            </w:pPr>
            <w:r w:rsidRPr="000214FB">
              <w:rPr>
                <w:sz w:val="20"/>
                <w:szCs w:val="20"/>
              </w:rPr>
              <w:t>General</w:t>
            </w:r>
            <w:r w:rsidR="00CC2320" w:rsidRPr="000214FB">
              <w:rPr>
                <w:sz w:val="20"/>
                <w:szCs w:val="20"/>
              </w:rPr>
              <w:t xml:space="preserve"> informa</w:t>
            </w:r>
            <w:r w:rsidRPr="000214FB">
              <w:rPr>
                <w:sz w:val="20"/>
                <w:szCs w:val="20"/>
              </w:rPr>
              <w:t>tion</w:t>
            </w:r>
          </w:p>
        </w:tc>
      </w:tr>
      <w:tr w:rsidR="00CC2320" w:rsidRPr="000214FB" w14:paraId="78768F67" w14:textId="77777777" w:rsidTr="00AA53C9">
        <w:trPr>
          <w:trHeight w:val="301"/>
        </w:trPr>
        <w:tc>
          <w:tcPr>
            <w:tcW w:w="3681" w:type="dxa"/>
          </w:tcPr>
          <w:p w14:paraId="1C544536" w14:textId="77777777" w:rsidR="00CC2320" w:rsidRPr="000214FB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0214FB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RPr="000214FB" w14:paraId="31A4F42A" w14:textId="77777777" w:rsidTr="00AA53C9">
        <w:trPr>
          <w:trHeight w:val="301"/>
        </w:trPr>
        <w:tc>
          <w:tcPr>
            <w:tcW w:w="3681" w:type="dxa"/>
          </w:tcPr>
          <w:p w14:paraId="776869CF" w14:textId="0031C2D0" w:rsidR="00CC2320" w:rsidRPr="000214FB" w:rsidRDefault="00DA39E7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0214FB">
              <w:t>Buyer</w:t>
            </w:r>
          </w:p>
        </w:tc>
        <w:tc>
          <w:tcPr>
            <w:tcW w:w="5947" w:type="dxa"/>
          </w:tcPr>
          <w:p w14:paraId="7BB03317" w14:textId="2065642D" w:rsidR="00CC2320" w:rsidRPr="000214FB" w:rsidRDefault="00AD18F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&quot;Energijos skirstymo operatorius&quot;" w:value="AB &quot;Energijos skirstymo operatorius&quot;"/>
                  <w:listItem w:displayText="UAB &quot;Ignitis&quot;" w:value="UAB &quot;Ignitis&quot;"/>
                  <w:listItem w:displayText="AB &quot;Ignitis gamyba&quot;" w:value="AB &quot;Ignitis gamyba&quot;"/>
                  <w:listItem w:displayText="AB &quot;Ignitis grupė&quot;" w:value="AB &quot;Ignitis grupė&quot;"/>
                  <w:listItem w:displayText="UAB &quot;Ignitis grupės paslaugų centras&quot;" w:value="UAB &quot;Ignitis grupės paslaugų centras&quot;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&quot;EURAKRAS&quot;" w:value="UAB &quot;EURAKRAS&quot;"/>
                  <w:listItem w:displayText="UAB &quot;VĖJO GŪSIS&quot;" w:value="UAB &quot;VĖJO GŪSIS&quot;"/>
                  <w:listItem w:displayText="UAB &quot;VĖJO VATAS&quot;" w:value="UAB &quot;VĖJO VATAS&quot;"/>
                  <w:listItem w:displayText="UAB &quot;VVP Investment&quot;" w:value="UAB &quot;VVP Investment&quot;"/>
                  <w:listItem w:displayText="Nacionalinė Lietuvos elektros asociacija" w:value="Nacionalinė Lietuvos elektros asociacija"/>
                  <w:listItem w:displayText="UAB &quot;Ignitis renewables&quot;" w:value="UAB &quot;Ignitis renewables&quot;"/>
                </w:dropDownList>
              </w:sdtPr>
              <w:sdtEndPr/>
              <w:sdtContent>
                <w:r w:rsidR="00D2756A" w:rsidRPr="000214FB">
                  <w:rPr>
                    <w:rFonts w:ascii="Arial" w:hAnsi="Arial" w:cs="Arial"/>
                    <w:sz w:val="20"/>
                    <w:szCs w:val="20"/>
                  </w:rPr>
                  <w:t>AB "Energijos skirstymo operatorius"</w:t>
                </w:r>
              </w:sdtContent>
            </w:sdt>
          </w:p>
        </w:tc>
      </w:tr>
      <w:tr w:rsidR="00CC2320" w:rsidRPr="000214FB" w14:paraId="170AAEB0" w14:textId="77777777" w:rsidTr="00AA53C9">
        <w:trPr>
          <w:trHeight w:val="301"/>
        </w:trPr>
        <w:tc>
          <w:tcPr>
            <w:tcW w:w="3681" w:type="dxa"/>
          </w:tcPr>
          <w:p w14:paraId="2037BE02" w14:textId="64CBD4DE" w:rsidR="00CC2320" w:rsidRPr="000214FB" w:rsidRDefault="008401E0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0214FB">
              <w:t>Legal basis of the procurement</w:t>
            </w:r>
          </w:p>
        </w:tc>
        <w:tc>
          <w:tcPr>
            <w:tcW w:w="5947" w:type="dxa"/>
          </w:tcPr>
          <w:p w14:paraId="158128E6" w14:textId="7EE4B2F5" w:rsidR="00CC2320" w:rsidRPr="000214FB" w:rsidRDefault="00AD18F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LPP" w:value="LPP"/>
                  <w:listItem w:displayText="LP" w:value="LP"/>
                </w:comboBox>
              </w:sdtPr>
              <w:sdtEndPr/>
              <w:sdtContent>
                <w:r w:rsidR="00B15E5C" w:rsidRPr="000214FB">
                  <w:rPr>
                    <w:rFonts w:ascii="Arial" w:hAnsi="Arial" w:cs="Arial"/>
                    <w:sz w:val="20"/>
                    <w:szCs w:val="20"/>
                  </w:rPr>
                  <w:t>LP</w:t>
                </w:r>
              </w:sdtContent>
            </w:sdt>
          </w:p>
        </w:tc>
      </w:tr>
      <w:tr w:rsidR="00E247F1" w:rsidRPr="000214FB" w14:paraId="16A9D1C8" w14:textId="77777777" w:rsidTr="00AA53C9">
        <w:trPr>
          <w:trHeight w:val="301"/>
        </w:trPr>
        <w:tc>
          <w:tcPr>
            <w:tcW w:w="3681" w:type="dxa"/>
          </w:tcPr>
          <w:p w14:paraId="465616CB" w14:textId="67593599" w:rsidR="00E247F1" w:rsidRPr="000214FB" w:rsidRDefault="0010203F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0214FB">
              <w:t>Procurement type</w:t>
            </w:r>
          </w:p>
        </w:tc>
        <w:bookmarkStart w:id="0" w:name="_Hlk129006799"/>
        <w:tc>
          <w:tcPr>
            <w:tcW w:w="5947" w:type="dxa"/>
          </w:tcPr>
          <w:p w14:paraId="6FB53B1E" w14:textId="23D2B597" w:rsidR="00E247F1" w:rsidRPr="000214FB" w:rsidRDefault="00AD18F2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international value procurement with publication of a contract notice" w:value="international value procurement with publication of a contract notice"/>
                  <w:listItem w:displayText="simplified procurement with publication of a contract notice whose value exceeds the threshold of a low-value procurement" w:value="simplified procurement with publication of a contract notice whose value exceeds the threshold of a low-value procurement"/>
                </w:comboBox>
              </w:sdtPr>
              <w:sdtEndPr/>
              <w:sdtContent>
                <w:r w:rsidR="00527AC0" w:rsidRPr="000214FB">
                  <w:rPr>
                    <w:rFonts w:ascii="Arial" w:hAnsi="Arial" w:cs="Arial"/>
                    <w:sz w:val="20"/>
                    <w:szCs w:val="20"/>
                  </w:rPr>
                  <w:t>I</w:t>
                </w:r>
                <w:r w:rsidR="00414DCE" w:rsidRPr="000214FB">
                  <w:rPr>
                    <w:rFonts w:ascii="Arial" w:hAnsi="Arial" w:cs="Arial"/>
                    <w:sz w:val="20"/>
                    <w:szCs w:val="20"/>
                  </w:rPr>
                  <w:t>nternational value procurement with publication of a contract notice</w:t>
                </w:r>
              </w:sdtContent>
            </w:sdt>
            <w:bookmarkEnd w:id="0"/>
          </w:p>
        </w:tc>
      </w:tr>
      <w:tr w:rsidR="00E247F1" w:rsidRPr="000214FB" w14:paraId="32D687CF" w14:textId="77777777" w:rsidTr="00AA53C9">
        <w:trPr>
          <w:trHeight w:val="301"/>
        </w:trPr>
        <w:tc>
          <w:tcPr>
            <w:tcW w:w="3681" w:type="dxa"/>
          </w:tcPr>
          <w:p w14:paraId="10892F5B" w14:textId="57A62328" w:rsidR="00E247F1" w:rsidRPr="000214FB" w:rsidRDefault="00D242A2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0214FB">
              <w:t>Procurement contact person</w:t>
            </w:r>
          </w:p>
        </w:tc>
        <w:tc>
          <w:tcPr>
            <w:tcW w:w="5947" w:type="dxa"/>
          </w:tcPr>
          <w:p w14:paraId="79EA76A5" w14:textId="258BAD7B" w:rsidR="00E247F1" w:rsidRPr="000214FB" w:rsidRDefault="00AD18F2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2059817632"/>
                <w:placeholder>
                  <w:docPart w:val="59A0F1A093AB47B0B566BB595DB3C79A"/>
                </w:placeholder>
                <w:dropDownList>
                  <w:listItem w:value="[Pasirinkite]"/>
                  <w:listItem w:displayText="Procurement Project Manager Agnė Mozūraitė, phone no.+370 686 12080" w:value="Procurement Project Manager Agnė Mozūraitė, phone no.+370 686 12080"/>
                  <w:listItem w:displayText="Procurement Project Manager Alina Dralo, phone no. +370 620 93298" w:value="Procurement Project Manager Alina Dralo, phone no. +370 620 93298"/>
                  <w:listItem w:displayText="Procurement Project Manager Eglė Sutkienė, phone no. +370 698 20187" w:value="Procurement Project Manager Eglė Sutkienė, phone no. +370 698 20187"/>
                  <w:listItem w:displayText="Strategic Procurement Project Manager Gintarė Alonderytė, phone no. +370 682 98053" w:value="Strategic Procurement Project Manager Gintarė Alonderytė, phone no. +370 682 98053"/>
                  <w:listItem w:displayText="Procurement Project Manager Ieva Bučinskaitė, phone no. +370 687 70498" w:value="Procurement Project Manager Ieva Bučinskaitė, phone no. +370 687 70498"/>
                  <w:listItem w:displayText="Procurement Project Manager Ilona Kiselienė, phone no. +370 611 05591" w:value="Procurement Project Manager Ilona Kiselienė, phone no. +370 611 05591"/>
                  <w:listItem w:displayText="Procurement Project Manager Indrė Unguraitienė, phone no. +370 642 96234" w:value="Procurement Project Manager Indrė Unguraitienė, phone no. +370 642 96234"/>
                  <w:listItem w:displayText="Public Procurement Expert Inga Kovaitienė, phone no. +370 694 08582" w:value="Public Procurement Expert Inga Kovaitienė, phone no. +370 694 08582"/>
                  <w:listItem w:displayText="Procurement Project Manager Jovita Sebestijonaitė, phone no. +370 686 01945" w:value="Procurement Project Manager Jovita Sebestijonaitė, phone no. +370 686 01945"/>
                  <w:listItem w:displayText="Strategic Procurement Project Manager Jūratė Kaupinienė, phone no. +370 665 13258" w:value="Strategic Procurement Project Manager Jūratė Kaupinienė, phone no. +370 665 13258"/>
                  <w:listItem w:displayText="Procurement Project Manager Karolina Čižaitė, phone no.++370 612 25185" w:value="Procurement Project Manager Karolina Čižaitė, phone no.++370 612 25185"/>
                  <w:listItem w:displayText="Public Procurement Expert Kęstutis Smulkys, phone no. +370 618 37562" w:value="Public Procurement Expert Kęstutis Smulkys, phone no. +370 618 37562"/>
                  <w:listItem w:displayText="Procurement Project Manager Lina Juozapaitienė, phone no. +370 695 22694" w:value="Procurement Project Manager Lina Juozapaitienė, phone no. +370 695 22694"/>
                  <w:listItem w:displayText="Procurement Project ManagerLoreta Leščiuvienė, phone no. +370 612 67387" w:value="Procurement Project ManagerLoreta Leščiuvienė, phone no. +370 612 67387"/>
                  <w:listItem w:displayText="Procurement Project Manager Marija Grušienė, phone no. +370 682 21615" w:value="Procurement Project Manager Marija Grušienė, phone no. +370 682 21615"/>
                  <w:listItem w:displayText="Procurement Project Manager Marius Stankus, phone no. +370 614 04946" w:value="Procurement Project Manager Marius Stankus, phone no. +370 614 04946"/>
                  <w:listItem w:displayText="Strategic Procurement Project Manager Mindaugas Brusokas, phone no. +370 655 09771" w:value="Strategic Procurement Project Manager Mindaugas Brusokas, phone no. +370 655 09771"/>
                  <w:listItem w:displayText="Procurement Project Manager Raminta Palėdaitė, phone no. +370 686 44123" w:value="Procurement Project Manager Raminta Palėdaitė, phone no. +370 686 44123"/>
                  <w:listItem w:displayText="Procurement Project Manager Renata Brusokienė, phone no. +370 618 48578" w:value="Procurement Project Manager Renata Brusokienė, phone no. +370 618 48578"/>
                  <w:listItem w:displayText="Public Procurement Expert Rūta Alaburdienė, phone no. +370 698 05530" w:value="Public Procurement Expert Rūta Alaburdienė, phone no. +370 698 05530"/>
                  <w:listItem w:displayText="Procurement Project Manager Vida Zaikauskienė, phone no. +370 614 57227" w:value="Procurement Project Manager Vida Zaikauskienė, phone no. +370 614 57227"/>
                  <w:listItem w:displayText="Procurement Project Manager Viktorija Bušauskienė, phone no. +370 695 05048" w:value="Procurement Project Manager Viktorija Bušauskienė, phone no. +370 695 05048"/>
                  <w:listItem w:displayText="Procurement Project Manager Vita Girniūtė, phone no. +370 612 24351" w:value="Procurement Project Manager Vita Girniūtė, phone no. +370 612 24351"/>
                  <w:listItem w:displayText="Procurement Project Manager Vita Rastauskienė, phone no. +370 664 78032" w:value="Procurement Project Manager Vita Rastauskienė, phone no. +370 664 78032"/>
                  <w:listItem w:displayText="Strategic Procurement Project Manager Vygantas Strolė, phone no. +370 659 79161" w:value="Strategic Procurement Project Manager Vygantas Strolė, phone no. +370 659 79161"/>
                </w:dropDownList>
              </w:sdtPr>
              <w:sdtEndPr/>
              <w:sdtContent>
                <w:r w:rsidR="00697285" w:rsidRPr="000214FB">
                  <w:rPr>
                    <w:rFonts w:ascii="Arial" w:hAnsi="Arial" w:cs="Arial"/>
                    <w:bCs/>
                    <w:sz w:val="20"/>
                    <w:szCs w:val="20"/>
                  </w:rPr>
                  <w:t>Procurement Project Manager Renata Brusokienė, phone no. +370 618 48578</w:t>
                </w:r>
              </w:sdtContent>
            </w:sdt>
          </w:p>
        </w:tc>
      </w:tr>
      <w:tr w:rsidR="00E247F1" w:rsidRPr="000214FB" w14:paraId="3373F007" w14:textId="77777777" w:rsidTr="00AA53C9">
        <w:trPr>
          <w:trHeight w:val="301"/>
        </w:trPr>
        <w:tc>
          <w:tcPr>
            <w:tcW w:w="3681" w:type="dxa"/>
          </w:tcPr>
          <w:p w14:paraId="3D043A03" w14:textId="77777777" w:rsidR="00E247F1" w:rsidRPr="000214FB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0214FB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0214FB" w14:paraId="4A412AB6" w14:textId="77777777" w:rsidTr="00AA53C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43D21E95" w:rsidR="00376B06" w:rsidRPr="000214FB" w:rsidRDefault="00893AA8" w:rsidP="00376B06">
            <w:pPr>
              <w:pStyle w:val="Heading1"/>
              <w:rPr>
                <w:sz w:val="20"/>
                <w:szCs w:val="20"/>
              </w:rPr>
            </w:pPr>
            <w:r w:rsidRPr="000214FB">
              <w:rPr>
                <w:sz w:val="20"/>
                <w:szCs w:val="20"/>
              </w:rPr>
              <w:t>Procurement object</w:t>
            </w:r>
          </w:p>
        </w:tc>
      </w:tr>
      <w:tr w:rsidR="00E247F1" w:rsidRPr="000214FB" w14:paraId="4E1717C9" w14:textId="77777777" w:rsidTr="00AA53C9">
        <w:trPr>
          <w:trHeight w:val="301"/>
        </w:trPr>
        <w:tc>
          <w:tcPr>
            <w:tcW w:w="3681" w:type="dxa"/>
          </w:tcPr>
          <w:p w14:paraId="4F0EBFF5" w14:textId="77777777" w:rsidR="00E247F1" w:rsidRPr="000214FB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0214FB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0214FB" w14:paraId="2865E5F5" w14:textId="77777777" w:rsidTr="00AA53C9">
        <w:trPr>
          <w:trHeight w:val="301"/>
        </w:trPr>
        <w:tc>
          <w:tcPr>
            <w:tcW w:w="3681" w:type="dxa"/>
          </w:tcPr>
          <w:p w14:paraId="695848D1" w14:textId="79D7915B" w:rsidR="00376B06" w:rsidRPr="000214FB" w:rsidRDefault="00CD432D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214FB">
              <w:t>Procurement object</w:t>
            </w:r>
          </w:p>
        </w:tc>
        <w:tc>
          <w:tcPr>
            <w:tcW w:w="5947" w:type="dxa"/>
          </w:tcPr>
          <w:p w14:paraId="5A515CF0" w14:textId="621D7ACB" w:rsidR="00323C20" w:rsidRPr="000214FB" w:rsidRDefault="00AD18F2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5AF557489D5243D0AB10EF7801AE997E"/>
                </w:placeholder>
              </w:sdtPr>
              <w:sdtEndPr/>
              <w:sdtContent>
                <w:r w:rsidR="00C90753" w:rsidRPr="000214FB">
                  <w:rPr>
                    <w:rFonts w:ascii="Arial" w:hAnsi="Arial" w:cs="Arial"/>
                    <w:sz w:val="20"/>
                    <w:szCs w:val="20"/>
                    <w:lang w:val="en"/>
                  </w:rPr>
                  <w:t>2026-ESO-180 Oracle Siebel and OSM Software Licenses and License Support Services</w:t>
                </w:r>
              </w:sdtContent>
            </w:sdt>
            <w:r w:rsidR="00323C20" w:rsidRPr="000214FB"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r w:rsidR="006500DE" w:rsidRPr="000214FB">
              <w:rPr>
                <w:rFonts w:ascii="Arial" w:hAnsi="Arial" w:cs="Arial"/>
                <w:sz w:val="20"/>
                <w:szCs w:val="20"/>
              </w:rPr>
              <w:t>hereinafter –</w:t>
            </w:r>
            <w:r w:rsidR="00945972" w:rsidRPr="000214FB">
              <w:rPr>
                <w:rFonts w:ascii="Arial" w:hAnsi="Arial" w:cs="Arial"/>
                <w:sz w:val="20"/>
                <w:szCs w:val="20"/>
              </w:rPr>
              <w:t xml:space="preserve"> Good and Services</w:t>
            </w:r>
            <w:r w:rsidR="00323C20" w:rsidRPr="000214FB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0C074E94" w:rsidR="00376B06" w:rsidRPr="000214FB" w:rsidRDefault="00211CF4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14FB">
              <w:rPr>
                <w:rFonts w:ascii="Arial" w:hAnsi="Arial" w:cs="Arial"/>
                <w:sz w:val="20"/>
                <w:szCs w:val="20"/>
              </w:rPr>
              <w:t>The characteristics and scope of the procurement object are set out in the Annex to the SPS, ‘Technical Specification’</w:t>
            </w:r>
            <w:r w:rsidR="00323C20" w:rsidRPr="000214F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:rsidRPr="000214FB" w14:paraId="1B463202" w14:textId="77777777" w:rsidTr="00AA53C9">
        <w:trPr>
          <w:trHeight w:val="301"/>
        </w:trPr>
        <w:tc>
          <w:tcPr>
            <w:tcW w:w="3681" w:type="dxa"/>
          </w:tcPr>
          <w:p w14:paraId="199F4A26" w14:textId="5369F73C" w:rsidR="00376B06" w:rsidRPr="000214FB" w:rsidRDefault="00A2702D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214FB">
              <w:t>Lots of the procurement object</w:t>
            </w:r>
          </w:p>
        </w:tc>
        <w:tc>
          <w:tcPr>
            <w:tcW w:w="5947" w:type="dxa"/>
          </w:tcPr>
          <w:p w14:paraId="0EEC5359" w14:textId="5AF28004" w:rsidR="00376B06" w:rsidRPr="000214FB" w:rsidRDefault="00EF22F3" w:rsidP="0060371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214FB">
              <w:rPr>
                <w:rFonts w:ascii="Arial" w:hAnsi="Arial" w:cs="Arial"/>
                <w:sz w:val="20"/>
                <w:szCs w:val="20"/>
              </w:rPr>
              <w:t>The procurement object shall not be divided into lots and shall be procured as a single lot</w:t>
            </w:r>
            <w:r w:rsidR="003A062B" w:rsidRPr="000214F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376B06" w:rsidRPr="000214FB" w14:paraId="598EA0E8" w14:textId="77777777" w:rsidTr="00AA53C9">
        <w:trPr>
          <w:trHeight w:val="301"/>
        </w:trPr>
        <w:tc>
          <w:tcPr>
            <w:tcW w:w="3681" w:type="dxa"/>
          </w:tcPr>
          <w:p w14:paraId="580FEAF6" w14:textId="337C160A" w:rsidR="00376B06" w:rsidRPr="000214FB" w:rsidRDefault="00B5621F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214FB">
              <w:t>Inspection of objects</w:t>
            </w:r>
          </w:p>
        </w:tc>
        <w:tc>
          <w:tcPr>
            <w:tcW w:w="5947" w:type="dxa"/>
          </w:tcPr>
          <w:p w14:paraId="75B5C68A" w14:textId="782D3867" w:rsidR="00376B06" w:rsidRPr="000214FB" w:rsidRDefault="00783E17" w:rsidP="00D23FD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214FB">
              <w:rPr>
                <w:rFonts w:ascii="Arial" w:hAnsi="Arial" w:cs="Arial"/>
                <w:sz w:val="20"/>
                <w:szCs w:val="20"/>
              </w:rPr>
              <w:t>Not applicable</w:t>
            </w:r>
          </w:p>
        </w:tc>
      </w:tr>
      <w:tr w:rsidR="00376B06" w:rsidRPr="000214FB" w14:paraId="5A03C9EA" w14:textId="77777777" w:rsidTr="00AA53C9">
        <w:trPr>
          <w:trHeight w:val="301"/>
        </w:trPr>
        <w:tc>
          <w:tcPr>
            <w:tcW w:w="3681" w:type="dxa"/>
          </w:tcPr>
          <w:p w14:paraId="2C2A95A6" w14:textId="77777777" w:rsidR="00376B06" w:rsidRPr="000214FB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0214FB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0214FB" w14:paraId="707993DF" w14:textId="77777777" w:rsidTr="00AA53C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0B45653D" w:rsidR="001D7E08" w:rsidRPr="000214FB" w:rsidRDefault="00333193" w:rsidP="001D7E08">
            <w:pPr>
              <w:pStyle w:val="Heading1"/>
              <w:rPr>
                <w:sz w:val="20"/>
                <w:szCs w:val="20"/>
              </w:rPr>
            </w:pPr>
            <w:r w:rsidRPr="000214FB">
              <w:rPr>
                <w:sz w:val="20"/>
                <w:szCs w:val="20"/>
              </w:rPr>
              <w:t>Supplier qualification assessment</w:t>
            </w:r>
          </w:p>
        </w:tc>
      </w:tr>
      <w:tr w:rsidR="003A062B" w:rsidRPr="000214FB" w14:paraId="2E52B6B2" w14:textId="77777777" w:rsidTr="00AA53C9">
        <w:trPr>
          <w:trHeight w:val="301"/>
        </w:trPr>
        <w:tc>
          <w:tcPr>
            <w:tcW w:w="3681" w:type="dxa"/>
          </w:tcPr>
          <w:p w14:paraId="0CD8D617" w14:textId="77777777" w:rsidR="003A062B" w:rsidRPr="000214FB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0214FB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RPr="000214FB" w14:paraId="74A79279" w14:textId="77777777" w:rsidTr="00AA53C9">
        <w:trPr>
          <w:trHeight w:val="301"/>
        </w:trPr>
        <w:tc>
          <w:tcPr>
            <w:tcW w:w="3681" w:type="dxa"/>
          </w:tcPr>
          <w:p w14:paraId="39A7653F" w14:textId="7CDEDF23" w:rsidR="003A062B" w:rsidRPr="000214FB" w:rsidRDefault="00564C6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214FB">
              <w:t>Qualification requirements</w:t>
            </w:r>
          </w:p>
        </w:tc>
        <w:tc>
          <w:tcPr>
            <w:tcW w:w="5947" w:type="dxa"/>
          </w:tcPr>
          <w:p w14:paraId="65E3F129" w14:textId="2813E593" w:rsidR="003A062B" w:rsidRPr="000214FB" w:rsidRDefault="00AD18F2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B360F343E50D47F1BE77C07A8C4AC628"/>
                </w:placeholder>
                <w:comboBox>
                  <w:listItem w:value="[Pasirinkite]"/>
                  <w:listItem w:displayText="The qualification requirements and the documents supporting the qualifications are set out in the Annex to the SPC ‘Requirements for suppliers (grounds for exclusion, qualification requirements)’." w:value="Keliami kvalifikacijos reikalavimai bei kvalifikaciją pagrindžiantys dokumentai nurodomi SPS priede „Reikalavimai tiekėjams (pašalinimo pagrindai, kvalifikacijos reikalavimai)&quot;."/>
                  <w:listItem w:displayText="None." w:value="Nekeliami."/>
                </w:comboBox>
              </w:sdtPr>
              <w:sdtEndPr/>
              <w:sdtContent>
                <w:r w:rsidR="009B76CB" w:rsidRPr="000214FB">
                  <w:rPr>
                    <w:rFonts w:ascii="Arial" w:hAnsi="Arial" w:cs="Arial"/>
                    <w:sz w:val="20"/>
                    <w:szCs w:val="20"/>
                  </w:rPr>
                  <w:t>None.</w:t>
                </w:r>
              </w:sdtContent>
            </w:sdt>
          </w:p>
        </w:tc>
      </w:tr>
      <w:tr w:rsidR="003A062B" w:rsidRPr="000214FB" w14:paraId="10D1E7A2" w14:textId="77777777" w:rsidTr="00AA53C9">
        <w:trPr>
          <w:trHeight w:val="301"/>
        </w:trPr>
        <w:tc>
          <w:tcPr>
            <w:tcW w:w="3681" w:type="dxa"/>
          </w:tcPr>
          <w:p w14:paraId="27660886" w14:textId="54004858" w:rsidR="003A062B" w:rsidRPr="000214FB" w:rsidRDefault="000F0411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214FB">
              <w:t>Grounds for exclusion</w:t>
            </w:r>
          </w:p>
        </w:tc>
        <w:tc>
          <w:tcPr>
            <w:tcW w:w="5947" w:type="dxa"/>
          </w:tcPr>
          <w:p w14:paraId="1061BE65" w14:textId="3B009A4C" w:rsidR="003A062B" w:rsidRPr="000214FB" w:rsidRDefault="00183E1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14FB">
              <w:rPr>
                <w:rFonts w:ascii="Arial" w:hAnsi="Arial" w:cs="Arial"/>
                <w:sz w:val="20"/>
                <w:szCs w:val="20"/>
              </w:rPr>
              <w:t>The applicable grounds for exclusion and the documents supporting them are set out in the Annex to the SPC ‘Requirements for suppliers (grounds for exclusion, qualification requirements)’.</w:t>
            </w:r>
          </w:p>
        </w:tc>
      </w:tr>
      <w:tr w:rsidR="001D7E08" w:rsidRPr="000214FB" w14:paraId="5B6F4C67" w14:textId="77777777" w:rsidTr="00AA53C9">
        <w:trPr>
          <w:trHeight w:val="301"/>
        </w:trPr>
        <w:tc>
          <w:tcPr>
            <w:tcW w:w="3681" w:type="dxa"/>
          </w:tcPr>
          <w:p w14:paraId="7622F5E5" w14:textId="77777777" w:rsidR="001D7E08" w:rsidRPr="000214FB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0214FB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RPr="000214FB" w14:paraId="612B5668" w14:textId="77777777" w:rsidTr="00AA53C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40CC7D25" w:rsidR="009F3C36" w:rsidRPr="000214FB" w:rsidRDefault="00EF0587" w:rsidP="00AC4444">
            <w:pPr>
              <w:pStyle w:val="Heading1"/>
              <w:rPr>
                <w:sz w:val="20"/>
                <w:szCs w:val="20"/>
              </w:rPr>
            </w:pPr>
            <w:r w:rsidRPr="000214FB">
              <w:rPr>
                <w:sz w:val="20"/>
                <w:szCs w:val="20"/>
              </w:rPr>
              <w:t>Tender evaluation</w:t>
            </w:r>
          </w:p>
        </w:tc>
      </w:tr>
      <w:tr w:rsidR="001D7E08" w:rsidRPr="000214FB" w14:paraId="68B90FF6" w14:textId="77777777" w:rsidTr="00AA53C9">
        <w:trPr>
          <w:trHeight w:val="301"/>
        </w:trPr>
        <w:tc>
          <w:tcPr>
            <w:tcW w:w="3681" w:type="dxa"/>
          </w:tcPr>
          <w:p w14:paraId="18BEE48B" w14:textId="77777777" w:rsidR="001D7E08" w:rsidRPr="000214FB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0214FB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0214FB" w14:paraId="6B53CC30" w14:textId="77777777" w:rsidTr="00AA53C9">
        <w:trPr>
          <w:trHeight w:val="301"/>
        </w:trPr>
        <w:tc>
          <w:tcPr>
            <w:tcW w:w="3681" w:type="dxa"/>
          </w:tcPr>
          <w:p w14:paraId="52209032" w14:textId="7185D2A6" w:rsidR="001D7E08" w:rsidRPr="000214FB" w:rsidRDefault="008D1687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214FB">
              <w:t>Tender evaluation criteria</w:t>
            </w:r>
          </w:p>
        </w:tc>
        <w:tc>
          <w:tcPr>
            <w:tcW w:w="5947" w:type="dxa"/>
          </w:tcPr>
          <w:p w14:paraId="4648A0F6" w14:textId="5D8FA7A0" w:rsidR="001D7E08" w:rsidRPr="000214FB" w:rsidRDefault="00F36271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14FB">
              <w:rPr>
                <w:rFonts w:ascii="Arial" w:hAnsi="Arial" w:cs="Arial"/>
                <w:sz w:val="20"/>
                <w:szCs w:val="20"/>
              </w:rPr>
              <w:t xml:space="preserve">Tenders will be evaluated according to the most economically advantageous tender evaluation criterion </w:t>
            </w:r>
            <w:r w:rsidR="00C87E6C" w:rsidRPr="000214FB">
              <w:rPr>
                <w:rFonts w:ascii="Arial" w:hAnsi="Arial" w:cs="Arial"/>
                <w:bCs/>
                <w:sz w:val="20"/>
                <w:szCs w:val="20"/>
              </w:rPr>
              <w:t xml:space="preserve">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7C52FF9C2A474BCE9E994A5E60418019"/>
                </w:placeholder>
                <w:comboBox>
                  <w:listItem w:value="[Pasirinkite]"/>
                  <w:listItem w:displayText="price." w:value="kainą."/>
                  <w:listItem w:displayText="price to quality ratio. The methodology for evaluating the economic advantage of tenders is set out in the Annex to the SPC ‘Methodology for evaluating economic advantage’." w:value="kainos ir kokybės santykį. Pasiūlymų ekonominio naudingumo vertinimo metodika pateikiama SPS priede „Ekonominio naudingumo vertinimo metodika“."/>
                  <w:listItem w:displayText="life-cycle costs. The methodology for calculating life-cycle costs is set out in the Annex to Tender ‘Life-cycle cost calculator’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3B24D0" w:rsidRPr="000214FB">
                  <w:rPr>
                    <w:rFonts w:ascii="Arial" w:hAnsi="Arial" w:cs="Arial"/>
                    <w:sz w:val="20"/>
                    <w:szCs w:val="20"/>
                  </w:rPr>
                  <w:t>price.</w:t>
                </w:r>
              </w:sdtContent>
            </w:sdt>
          </w:p>
        </w:tc>
      </w:tr>
      <w:tr w:rsidR="001D7E08" w:rsidRPr="000214FB" w14:paraId="779F0206" w14:textId="77777777" w:rsidTr="00AA53C9">
        <w:trPr>
          <w:trHeight w:val="301"/>
        </w:trPr>
        <w:tc>
          <w:tcPr>
            <w:tcW w:w="3681" w:type="dxa"/>
          </w:tcPr>
          <w:p w14:paraId="66D1A9B2" w14:textId="0D07B4D4" w:rsidR="001D7E08" w:rsidRPr="000214FB" w:rsidRDefault="0026544A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214FB">
              <w:t>Acceptability of suppliers and origin of goods</w:t>
            </w:r>
          </w:p>
        </w:tc>
        <w:tc>
          <w:tcPr>
            <w:tcW w:w="5947" w:type="dxa"/>
          </w:tcPr>
          <w:p w14:paraId="1468129E" w14:textId="18C59333" w:rsidR="001D7E08" w:rsidRPr="000214FB" w:rsidRDefault="004C22B0" w:rsidP="002E4296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0214FB">
              <w:rPr>
                <w:b w:val="0"/>
                <w:bCs w:val="0"/>
                <w:sz w:val="20"/>
                <w:szCs w:val="20"/>
              </w:rPr>
              <w:t>During the procurement, the compliance with the requirements of Article 45(2</w:t>
            </w:r>
            <w:r w:rsidRPr="000214FB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0214FB">
              <w:rPr>
                <w:b w:val="0"/>
                <w:bCs w:val="0"/>
                <w:sz w:val="20"/>
                <w:szCs w:val="20"/>
              </w:rPr>
              <w:t>)(1; 2; 3; 6) of the LPP / Article 58(4</w:t>
            </w:r>
            <w:r w:rsidRPr="000214FB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0214FB">
              <w:rPr>
                <w:b w:val="0"/>
                <w:bCs w:val="0"/>
                <w:sz w:val="20"/>
                <w:szCs w:val="20"/>
              </w:rPr>
              <w:t>)(1; 2; 3; 6) of the LP (clauses 12.5 and 13.4 of the GPC) shall be verified.</w:t>
            </w:r>
          </w:p>
        </w:tc>
      </w:tr>
      <w:tr w:rsidR="009F3C36" w:rsidRPr="000214FB" w14:paraId="211E7FD2" w14:textId="77777777" w:rsidTr="00AA53C9">
        <w:trPr>
          <w:trHeight w:val="301"/>
        </w:trPr>
        <w:tc>
          <w:tcPr>
            <w:tcW w:w="3681" w:type="dxa"/>
          </w:tcPr>
          <w:p w14:paraId="2E55480B" w14:textId="77777777" w:rsidR="009F3C36" w:rsidRPr="000214FB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16CD155E" w:rsidR="009F3C36" w:rsidRPr="000214FB" w:rsidRDefault="009D7A23" w:rsidP="009D7A23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0214FB">
              <w:rPr>
                <w:b w:val="0"/>
                <w:bCs w:val="0"/>
                <w:sz w:val="20"/>
                <w:szCs w:val="20"/>
              </w:rPr>
              <w:t>The procurement has a requirement that the proportion of the goods from a third country may not exceed 50 per cent of the total value of the goods offered in the supplier's tender (clause 13.3 of the GPC</w:t>
            </w:r>
            <w:r w:rsidR="003440C9" w:rsidRPr="000214FB">
              <w:rPr>
                <w:b w:val="0"/>
                <w:bCs w:val="0"/>
                <w:sz w:val="20"/>
                <w:szCs w:val="20"/>
              </w:rPr>
              <w:t>)</w:t>
            </w:r>
            <w:r w:rsidRPr="000214FB">
              <w:rPr>
                <w:b w:val="0"/>
                <w:bCs w:val="0"/>
                <w:sz w:val="20"/>
                <w:szCs w:val="20"/>
              </w:rPr>
              <w:t>.</w:t>
            </w:r>
          </w:p>
        </w:tc>
      </w:tr>
      <w:tr w:rsidR="009F3C36" w:rsidRPr="000214FB" w14:paraId="7F899123" w14:textId="77777777" w:rsidTr="00AA53C9">
        <w:trPr>
          <w:trHeight w:val="301"/>
        </w:trPr>
        <w:tc>
          <w:tcPr>
            <w:tcW w:w="3681" w:type="dxa"/>
          </w:tcPr>
          <w:p w14:paraId="142C0F75" w14:textId="58F645EC" w:rsidR="009F3C36" w:rsidRPr="000214FB" w:rsidRDefault="00DE793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214FB">
              <w:t>National security requirements</w:t>
            </w:r>
          </w:p>
        </w:tc>
        <w:tc>
          <w:tcPr>
            <w:tcW w:w="5947" w:type="dxa"/>
          </w:tcPr>
          <w:p w14:paraId="7959A7DC" w14:textId="6E54CF05" w:rsidR="009F3C36" w:rsidRPr="000214FB" w:rsidRDefault="0018157A" w:rsidP="0018157A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0214FB">
              <w:rPr>
                <w:b w:val="0"/>
                <w:bCs w:val="0"/>
                <w:sz w:val="20"/>
                <w:szCs w:val="20"/>
              </w:rPr>
              <w:t>During the procurement, the compliance with the requirements of Article 37(9) of the LPP / Article 50(9) of the LP and Article 47(9) of the LPP (clause 14.2 of the GPC) shall be verified.</w:t>
            </w:r>
          </w:p>
        </w:tc>
      </w:tr>
      <w:tr w:rsidR="007D373E" w:rsidRPr="000214FB" w14:paraId="28C3D91F" w14:textId="77777777" w:rsidTr="00AA53C9">
        <w:trPr>
          <w:trHeight w:val="301"/>
        </w:trPr>
        <w:tc>
          <w:tcPr>
            <w:tcW w:w="3681" w:type="dxa"/>
          </w:tcPr>
          <w:p w14:paraId="3FDA0C64" w14:textId="61C563F4" w:rsidR="007D373E" w:rsidRPr="000214FB" w:rsidRDefault="00E30DB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214FB">
              <w:lastRenderedPageBreak/>
              <w:t>Unacceptable price and/or rate</w:t>
            </w:r>
          </w:p>
        </w:tc>
        <w:tc>
          <w:tcPr>
            <w:tcW w:w="5947" w:type="dxa"/>
          </w:tcPr>
          <w:p w14:paraId="2B1A3DDC" w14:textId="29EAB820" w:rsidR="007D373E" w:rsidRPr="000214FB" w:rsidRDefault="002A2CF8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14FB">
              <w:rPr>
                <w:rFonts w:ascii="Arial" w:hAnsi="Arial" w:cs="Arial"/>
                <w:sz w:val="20"/>
                <w:szCs w:val="20"/>
              </w:rPr>
              <w:t>Not disclosed</w:t>
            </w:r>
          </w:p>
        </w:tc>
      </w:tr>
      <w:tr w:rsidR="00DD6411" w:rsidRPr="000214FB" w14:paraId="7B2519DB" w14:textId="77777777" w:rsidTr="00AA53C9">
        <w:trPr>
          <w:trHeight w:val="301"/>
        </w:trPr>
        <w:tc>
          <w:tcPr>
            <w:tcW w:w="3681" w:type="dxa"/>
          </w:tcPr>
          <w:p w14:paraId="3F8F89CB" w14:textId="77777777" w:rsidR="00DD6411" w:rsidRPr="000214FB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0214FB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RPr="000214FB" w14:paraId="0E246AB1" w14:textId="77777777" w:rsidTr="00AA53C9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2E263E0D" w:rsidR="00DB31B3" w:rsidRPr="000214FB" w:rsidRDefault="0063176E" w:rsidP="00DB31B3">
            <w:pPr>
              <w:pStyle w:val="Heading1"/>
              <w:rPr>
                <w:sz w:val="20"/>
                <w:szCs w:val="20"/>
              </w:rPr>
            </w:pPr>
            <w:r w:rsidRPr="000214FB">
              <w:rPr>
                <w:sz w:val="20"/>
                <w:szCs w:val="20"/>
              </w:rPr>
              <w:t>Contract</w:t>
            </w:r>
          </w:p>
        </w:tc>
      </w:tr>
      <w:tr w:rsidR="009A5A80" w:rsidRPr="000214FB" w14:paraId="7FB59AB9" w14:textId="77777777" w:rsidTr="00AA53C9">
        <w:trPr>
          <w:trHeight w:val="301"/>
        </w:trPr>
        <w:tc>
          <w:tcPr>
            <w:tcW w:w="3681" w:type="dxa"/>
          </w:tcPr>
          <w:p w14:paraId="7966CC20" w14:textId="77777777" w:rsidR="009A5A80" w:rsidRPr="000214FB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0214FB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RPr="000214FB" w14:paraId="44284BB8" w14:textId="77777777" w:rsidTr="00AA53C9">
        <w:trPr>
          <w:trHeight w:val="301"/>
        </w:trPr>
        <w:tc>
          <w:tcPr>
            <w:tcW w:w="3681" w:type="dxa"/>
          </w:tcPr>
          <w:p w14:paraId="12C90E51" w14:textId="737474EE" w:rsidR="009A5A80" w:rsidRPr="000214FB" w:rsidRDefault="00883CE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214FB">
              <w:t>Contract type</w:t>
            </w:r>
          </w:p>
        </w:tc>
        <w:tc>
          <w:tcPr>
            <w:tcW w:w="5947" w:type="dxa"/>
          </w:tcPr>
          <w:p w14:paraId="4636ECD4" w14:textId="71EC2375" w:rsidR="003016C0" w:rsidRPr="000214FB" w:rsidRDefault="007D20DC" w:rsidP="0009622B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14FB">
              <w:rPr>
                <w:rFonts w:ascii="Arial" w:hAnsi="Arial" w:cs="Arial"/>
                <w:sz w:val="20"/>
                <w:szCs w:val="20"/>
              </w:rPr>
              <w:t xml:space="preserve">The successful supplier shall be awarded a contract for </w:t>
            </w:r>
            <w:r w:rsidR="0009622B" w:rsidRPr="000214FB">
              <w:rPr>
                <w:rFonts w:ascii="Arial" w:hAnsi="Arial" w:cs="Arial"/>
                <w:sz w:val="20"/>
                <w:szCs w:val="20"/>
              </w:rPr>
              <w:t>the supply of Goods and Services.</w:t>
            </w:r>
          </w:p>
        </w:tc>
      </w:tr>
      <w:tr w:rsidR="009A5A80" w:rsidRPr="000214FB" w14:paraId="549A1AA6" w14:textId="77777777" w:rsidTr="00AA53C9">
        <w:trPr>
          <w:trHeight w:val="301"/>
        </w:trPr>
        <w:tc>
          <w:tcPr>
            <w:tcW w:w="3681" w:type="dxa"/>
          </w:tcPr>
          <w:p w14:paraId="3E3BD0EB" w14:textId="3DE13492" w:rsidR="009A5A80" w:rsidRPr="000214FB" w:rsidRDefault="00385FC2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214FB">
              <w:t>Draft Contract</w:t>
            </w:r>
          </w:p>
        </w:tc>
        <w:tc>
          <w:tcPr>
            <w:tcW w:w="5947" w:type="dxa"/>
          </w:tcPr>
          <w:p w14:paraId="17CAA7F5" w14:textId="19CFF731" w:rsidR="009A5A80" w:rsidRPr="000214FB" w:rsidRDefault="00EF57F9" w:rsidP="006A12BA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0214FB">
              <w:rPr>
                <w:rFonts w:ascii="Arial" w:hAnsi="Arial" w:cs="Arial"/>
                <w:sz w:val="20"/>
                <w:szCs w:val="20"/>
              </w:rPr>
              <w:t>This procurement includes a draft contract (Annex to the SPC ‘Draft Contract’)</w:t>
            </w:r>
          </w:p>
        </w:tc>
      </w:tr>
      <w:tr w:rsidR="009A5A80" w:rsidRPr="000214FB" w14:paraId="2FF2346C" w14:textId="77777777" w:rsidTr="00AA53C9">
        <w:trPr>
          <w:trHeight w:val="301"/>
        </w:trPr>
        <w:tc>
          <w:tcPr>
            <w:tcW w:w="3681" w:type="dxa"/>
          </w:tcPr>
          <w:p w14:paraId="39EA5CFE" w14:textId="40EF1430" w:rsidR="009A5A80" w:rsidRPr="000214FB" w:rsidRDefault="00241182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214FB">
              <w:t>Contract price</w:t>
            </w:r>
          </w:p>
        </w:tc>
        <w:tc>
          <w:tcPr>
            <w:tcW w:w="5947" w:type="dxa"/>
          </w:tcPr>
          <w:p w14:paraId="5697A21C" w14:textId="6CAE8A46" w:rsidR="00DF164E" w:rsidRPr="000214FB" w:rsidRDefault="00A303A8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214FB">
              <w:rPr>
                <w:rFonts w:ascii="Arial" w:hAnsi="Arial" w:cs="Arial"/>
                <w:sz w:val="20"/>
                <w:szCs w:val="20"/>
              </w:rPr>
              <w:t>The Contract shall be concluded with the successful supplier in respect of</w:t>
            </w:r>
            <w:r w:rsidR="00DF164E" w:rsidRPr="000214FB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p w14:paraId="6EFE6193" w14:textId="7C19BA39" w:rsidR="009A5A80" w:rsidRPr="000214FB" w:rsidRDefault="002F7B96" w:rsidP="002F7B9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14FB">
              <w:rPr>
                <w:rFonts w:ascii="Arial" w:hAnsi="Arial" w:cs="Arial"/>
                <w:sz w:val="20"/>
                <w:szCs w:val="20"/>
              </w:rPr>
              <w:t>the tender price of the successful supplier</w:t>
            </w:r>
            <w:r w:rsidR="00DF164E" w:rsidRPr="000214F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:rsidRPr="000214FB" w14:paraId="74469ADB" w14:textId="77777777" w:rsidTr="00AA53C9">
        <w:trPr>
          <w:trHeight w:val="301"/>
        </w:trPr>
        <w:tc>
          <w:tcPr>
            <w:tcW w:w="3681" w:type="dxa"/>
          </w:tcPr>
          <w:p w14:paraId="012568E0" w14:textId="405E436C" w:rsidR="009A5A80" w:rsidRPr="000214FB" w:rsidRDefault="000A23D0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0214FB">
              <w:t>Assurance of Contract Security by a bank guarantee or a surety bond</w:t>
            </w:r>
          </w:p>
        </w:tc>
        <w:tc>
          <w:tcPr>
            <w:tcW w:w="5947" w:type="dxa"/>
          </w:tcPr>
          <w:p w14:paraId="1335067D" w14:textId="38E18ECB" w:rsidR="009A5A80" w:rsidRPr="000214FB" w:rsidRDefault="00AD18F2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710786"/>
                <w:placeholder>
                  <w:docPart w:val="8B69F7367B024940BB8838EAF38E049A"/>
                </w:placeholder>
                <w:comboBox>
                  <w:listItem w:value="[Pasirinkite]"/>
                  <w:listItem w:displayText="Applies. The requirements for the Contract Security and its provision are set out in the Contract." w:value="Taikoma. Reikalavimai Sutarties įvykdymo užtikrinimui ir jo pateikimui nustatyti Sutartyje."/>
                  <w:listItem w:displayText="Does not apply." w:value="Netaikoma."/>
                </w:comboBox>
              </w:sdtPr>
              <w:sdtEndPr/>
              <w:sdtContent>
                <w:r w:rsidR="00676CD6" w:rsidRPr="000214FB">
                  <w:rPr>
                    <w:rFonts w:ascii="Arial" w:hAnsi="Arial" w:cs="Arial"/>
                    <w:sz w:val="20"/>
                    <w:szCs w:val="20"/>
                  </w:rPr>
                  <w:t>Does not apply.</w:t>
                </w:r>
              </w:sdtContent>
            </w:sdt>
          </w:p>
        </w:tc>
      </w:tr>
      <w:tr w:rsidR="009A5A80" w:rsidRPr="000214FB" w14:paraId="0704C314" w14:textId="77777777" w:rsidTr="00AA53C9">
        <w:trPr>
          <w:trHeight w:val="301"/>
        </w:trPr>
        <w:tc>
          <w:tcPr>
            <w:tcW w:w="3681" w:type="dxa"/>
          </w:tcPr>
          <w:p w14:paraId="5FA6E9C9" w14:textId="77777777" w:rsidR="009A5A80" w:rsidRPr="000214FB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0214FB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RPr="000214FB" w14:paraId="5B77B236" w14:textId="77777777" w:rsidTr="00AA53C9">
        <w:trPr>
          <w:trHeight w:val="301"/>
        </w:trPr>
        <w:tc>
          <w:tcPr>
            <w:tcW w:w="9628" w:type="dxa"/>
            <w:gridSpan w:val="2"/>
          </w:tcPr>
          <w:p w14:paraId="5DFA03FC" w14:textId="1D791671" w:rsidR="00EB7023" w:rsidRPr="000214FB" w:rsidRDefault="00241551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14FB">
              <w:rPr>
                <w:rFonts w:ascii="Arial" w:hAnsi="Arial" w:cs="Arial"/>
                <w:b/>
                <w:sz w:val="20"/>
                <w:szCs w:val="20"/>
              </w:rPr>
              <w:t>Annexes to the SPC</w:t>
            </w:r>
          </w:p>
        </w:tc>
      </w:tr>
      <w:tr w:rsidR="00B54D34" w:rsidRPr="000214FB" w14:paraId="7E5B145E" w14:textId="77777777" w:rsidTr="00AA53C9">
        <w:trPr>
          <w:trHeight w:val="301"/>
        </w:trPr>
        <w:tc>
          <w:tcPr>
            <w:tcW w:w="9628" w:type="dxa"/>
            <w:gridSpan w:val="2"/>
          </w:tcPr>
          <w:p w14:paraId="3C4A02D2" w14:textId="2C425CDF" w:rsidR="00B54D34" w:rsidRPr="000214FB" w:rsidRDefault="00BA27E3" w:rsidP="0004480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14FB">
              <w:rPr>
                <w:rFonts w:ascii="Arial" w:hAnsi="Arial" w:cs="Arial"/>
                <w:sz w:val="20"/>
                <w:szCs w:val="20"/>
              </w:rPr>
              <w:t>Requirements for suppliers (grounds for exclusion</w:t>
            </w:r>
            <w:r w:rsidR="001F2B74" w:rsidRPr="000214FB">
              <w:rPr>
                <w:rFonts w:ascii="Arial" w:hAnsi="Arial" w:cs="Arial"/>
                <w:sz w:val="20"/>
                <w:szCs w:val="20"/>
              </w:rPr>
              <w:t>);</w:t>
            </w:r>
          </w:p>
        </w:tc>
      </w:tr>
      <w:tr w:rsidR="00B54D34" w:rsidRPr="000214FB" w14:paraId="6EC512B1" w14:textId="77777777" w:rsidTr="00AA53C9">
        <w:trPr>
          <w:trHeight w:val="301"/>
        </w:trPr>
        <w:tc>
          <w:tcPr>
            <w:tcW w:w="9628" w:type="dxa"/>
            <w:gridSpan w:val="2"/>
          </w:tcPr>
          <w:p w14:paraId="12695A97" w14:textId="062246BF" w:rsidR="00B54D34" w:rsidRPr="000214FB" w:rsidRDefault="005772A1" w:rsidP="0004480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14FB">
              <w:rPr>
                <w:rFonts w:ascii="Arial" w:hAnsi="Arial" w:cs="Arial"/>
                <w:sz w:val="20"/>
                <w:szCs w:val="20"/>
              </w:rPr>
              <w:t>Technical specification</w:t>
            </w:r>
            <w:r w:rsidR="00191CDA" w:rsidRPr="000214F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RPr="000214FB" w14:paraId="096CD5B3" w14:textId="77777777" w:rsidTr="00AA53C9">
        <w:trPr>
          <w:trHeight w:val="301"/>
        </w:trPr>
        <w:tc>
          <w:tcPr>
            <w:tcW w:w="9628" w:type="dxa"/>
            <w:gridSpan w:val="2"/>
          </w:tcPr>
          <w:p w14:paraId="1B64E9DF" w14:textId="05B2FEE8" w:rsidR="00B54D34" w:rsidRPr="000214FB" w:rsidRDefault="00AD18F2" w:rsidP="0004480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99642437"/>
                <w:placeholder>
                  <w:docPart w:val="A81250767A38484787BB009CFCDFA657"/>
                </w:placeholder>
                <w:comboBox>
                  <w:listItem w:value="[Pasirinkite]"/>
                  <w:listItem w:displayText="Draft Contract" w:value="Draft Contract"/>
                  <w:listItem w:displayText="Proposed terms and conditions of the Contract" w:value="Proposed terms and conditions of the Contract"/>
                </w:comboBox>
              </w:sdtPr>
              <w:sdtEndPr/>
              <w:sdtContent>
                <w:r w:rsidR="00F22CBA" w:rsidRPr="000214FB">
                  <w:rPr>
                    <w:rFonts w:ascii="Arial" w:hAnsi="Arial" w:cs="Arial"/>
                    <w:sz w:val="20"/>
                    <w:szCs w:val="20"/>
                  </w:rPr>
                  <w:t>Draft Contract</w:t>
                </w:r>
              </w:sdtContent>
            </w:sdt>
            <w:r w:rsidR="005A3BD1" w:rsidRPr="000214F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RPr="000214FB" w14:paraId="78A4512B" w14:textId="77777777" w:rsidTr="00AA53C9">
        <w:trPr>
          <w:trHeight w:val="301"/>
        </w:trPr>
        <w:tc>
          <w:tcPr>
            <w:tcW w:w="9628" w:type="dxa"/>
            <w:gridSpan w:val="2"/>
          </w:tcPr>
          <w:p w14:paraId="4BA4497E" w14:textId="0E458D94" w:rsidR="00B54D34" w:rsidRPr="000214FB" w:rsidRDefault="00B11FD7" w:rsidP="0004480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14FB">
              <w:rPr>
                <w:rFonts w:ascii="Arial" w:hAnsi="Arial" w:cs="Arial"/>
                <w:sz w:val="20"/>
                <w:szCs w:val="20"/>
              </w:rPr>
              <w:t>Tender form</w:t>
            </w:r>
            <w:r w:rsidR="000320F2" w:rsidRPr="000214F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:rsidRPr="000214FB" w14:paraId="01AE82E4" w14:textId="77777777" w:rsidTr="00AA53C9">
        <w:trPr>
          <w:trHeight w:val="301"/>
        </w:trPr>
        <w:tc>
          <w:tcPr>
            <w:tcW w:w="9628" w:type="dxa"/>
            <w:gridSpan w:val="2"/>
          </w:tcPr>
          <w:p w14:paraId="4D1D8CC7" w14:textId="54F02AC9" w:rsidR="000320F2" w:rsidRPr="000214FB" w:rsidRDefault="007D479C" w:rsidP="0004480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14FB">
              <w:rPr>
                <w:rFonts w:ascii="Arial" w:hAnsi="Arial" w:cs="Arial"/>
                <w:sz w:val="20"/>
                <w:szCs w:val="20"/>
              </w:rPr>
              <w:t>Questions/proposals on the procurement documents</w:t>
            </w:r>
            <w:r w:rsidR="00BC61D5" w:rsidRPr="000214F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:rsidRPr="000214FB" w14:paraId="1E189D13" w14:textId="77777777" w:rsidTr="00AA53C9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Pr="000214FB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RPr="000214FB" w14:paraId="42FB9701" w14:textId="77777777" w:rsidTr="00AA53C9">
        <w:trPr>
          <w:trHeight w:val="301"/>
        </w:trPr>
        <w:tc>
          <w:tcPr>
            <w:tcW w:w="9628" w:type="dxa"/>
            <w:gridSpan w:val="2"/>
          </w:tcPr>
          <w:p w14:paraId="337FA577" w14:textId="240E9191" w:rsidR="000320F2" w:rsidRPr="000214FB" w:rsidRDefault="00ED370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14FB">
              <w:rPr>
                <w:rFonts w:ascii="Arial" w:hAnsi="Arial" w:cs="Arial"/>
                <w:b/>
                <w:sz w:val="20"/>
                <w:szCs w:val="20"/>
              </w:rPr>
              <w:t>Documents and forms which must be completed and submitted to the Buyer upon request</w:t>
            </w:r>
            <w:r w:rsidR="00036920" w:rsidRPr="000214FB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:rsidRPr="000214FB" w14:paraId="71E9836A" w14:textId="77777777" w:rsidTr="00AA53C9">
        <w:trPr>
          <w:trHeight w:val="301"/>
        </w:trPr>
        <w:tc>
          <w:tcPr>
            <w:tcW w:w="9628" w:type="dxa"/>
            <w:gridSpan w:val="2"/>
          </w:tcPr>
          <w:p w14:paraId="5AB8783C" w14:textId="790E5BC1" w:rsidR="000320F2" w:rsidRPr="000214FB" w:rsidRDefault="006B4760" w:rsidP="00F93FD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14FB">
              <w:rPr>
                <w:rFonts w:ascii="Arial" w:hAnsi="Arial" w:cs="Arial"/>
                <w:sz w:val="20"/>
                <w:szCs w:val="20"/>
              </w:rPr>
              <w:t>Supplier’s company details and other information</w:t>
            </w:r>
            <w:r w:rsidR="00647519" w:rsidRPr="000214F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:rsidRPr="000214FB" w14:paraId="7D05370D" w14:textId="77777777" w:rsidTr="00AA53C9">
        <w:trPr>
          <w:trHeight w:val="301"/>
        </w:trPr>
        <w:tc>
          <w:tcPr>
            <w:tcW w:w="9628" w:type="dxa"/>
            <w:gridSpan w:val="2"/>
          </w:tcPr>
          <w:p w14:paraId="4FC2BE23" w14:textId="52C0743E" w:rsidR="000320F2" w:rsidRPr="000214FB" w:rsidRDefault="00261C6E" w:rsidP="00F93FD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14FB">
              <w:rPr>
                <w:rFonts w:ascii="Arial" w:hAnsi="Arial" w:cs="Arial"/>
                <w:sz w:val="20"/>
                <w:szCs w:val="20"/>
              </w:rPr>
              <w:t>Know your business partner questionnaire form</w:t>
            </w:r>
            <w:r w:rsidR="008267E4" w:rsidRPr="000214FB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</w:tc>
      </w:tr>
      <w:tr w:rsidR="00647519" w:rsidRPr="000214FB" w14:paraId="352FD4BD" w14:textId="77777777" w:rsidTr="00AA53C9">
        <w:trPr>
          <w:trHeight w:val="301"/>
        </w:trPr>
        <w:tc>
          <w:tcPr>
            <w:tcW w:w="9628" w:type="dxa"/>
            <w:gridSpan w:val="2"/>
          </w:tcPr>
          <w:p w14:paraId="262A05DE" w14:textId="749DE2C4" w:rsidR="00647519" w:rsidRPr="000214FB" w:rsidRDefault="00422C1A" w:rsidP="00F93FD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14FB">
              <w:rPr>
                <w:rFonts w:ascii="Arial" w:hAnsi="Arial" w:cs="Arial"/>
                <w:sz w:val="20"/>
                <w:szCs w:val="20"/>
              </w:rPr>
              <w:t>Information on the involvement of the supplier and the persons controlling it in the construction or operation of an unsafe nuclear power plant, or related infrastructure development projects</w:t>
            </w:r>
            <w:r w:rsidR="00E9293E" w:rsidRPr="000214FB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9974A9" w:rsidRPr="000214FB" w14:paraId="67A77313" w14:textId="77777777" w:rsidTr="00AA53C9">
        <w:trPr>
          <w:trHeight w:val="301"/>
        </w:trPr>
        <w:tc>
          <w:tcPr>
            <w:tcW w:w="9628" w:type="dxa"/>
            <w:gridSpan w:val="2"/>
          </w:tcPr>
          <w:p w14:paraId="401B054F" w14:textId="75169FBA" w:rsidR="009974A9" w:rsidRPr="000214FB" w:rsidRDefault="0072373E" w:rsidP="00F93FD1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14FB">
              <w:rPr>
                <w:rFonts w:ascii="Arial" w:hAnsi="Arial" w:cs="Arial"/>
                <w:sz w:val="20"/>
                <w:szCs w:val="20"/>
              </w:rPr>
              <w:t>Information about the supplier (controlling persons</w:t>
            </w:r>
            <w:r w:rsidR="00E92CF2" w:rsidRPr="000214FB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</w:tbl>
    <w:p w14:paraId="7D7F78E9" w14:textId="77777777" w:rsidR="002D71FC" w:rsidRPr="000214FB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0214FB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6232E" w14:textId="77777777" w:rsidR="00DE13BB" w:rsidRDefault="00DE13BB" w:rsidP="001C65C9">
      <w:pPr>
        <w:spacing w:after="0" w:line="240" w:lineRule="auto"/>
      </w:pPr>
      <w:r>
        <w:separator/>
      </w:r>
    </w:p>
  </w:endnote>
  <w:endnote w:type="continuationSeparator" w:id="0">
    <w:p w14:paraId="0500DB87" w14:textId="77777777" w:rsidR="00DE13BB" w:rsidRDefault="00DE13BB" w:rsidP="001C65C9">
      <w:pPr>
        <w:spacing w:after="0" w:line="240" w:lineRule="auto"/>
      </w:pPr>
      <w:r>
        <w:continuationSeparator/>
      </w:r>
    </w:p>
  </w:endnote>
  <w:endnote w:type="continuationNotice" w:id="1">
    <w:p w14:paraId="4FA63364" w14:textId="77777777" w:rsidR="00DE13BB" w:rsidRDefault="00DE13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25F90" w14:textId="77777777" w:rsidR="00DE13BB" w:rsidRDefault="00DE13BB" w:rsidP="001C65C9">
      <w:pPr>
        <w:spacing w:after="0" w:line="240" w:lineRule="auto"/>
      </w:pPr>
      <w:r>
        <w:separator/>
      </w:r>
    </w:p>
  </w:footnote>
  <w:footnote w:type="continuationSeparator" w:id="0">
    <w:p w14:paraId="65756785" w14:textId="77777777" w:rsidR="00DE13BB" w:rsidRDefault="00DE13BB" w:rsidP="001C65C9">
      <w:pPr>
        <w:spacing w:after="0" w:line="240" w:lineRule="auto"/>
      </w:pPr>
      <w:r>
        <w:continuationSeparator/>
      </w:r>
    </w:p>
  </w:footnote>
  <w:footnote w:type="continuationNotice" w:id="1">
    <w:p w14:paraId="07C0FF35" w14:textId="77777777" w:rsidR="00DE13BB" w:rsidRDefault="00DE13B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6"/>
      <w:gridCol w:w="4662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379FA9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</w:t>
          </w:r>
          <w:r w:rsidR="00471FE3">
            <w:rPr>
              <w:rFonts w:ascii="Arial" w:hAnsi="Arial" w:cs="Arial"/>
              <w:sz w:val="18"/>
              <w:szCs w:val="18"/>
            </w:rPr>
            <w:t>C</w:t>
          </w:r>
          <w:r w:rsidRPr="00FD3EE6">
            <w:rPr>
              <w:rFonts w:ascii="Arial" w:hAnsi="Arial" w:cs="Arial"/>
              <w:sz w:val="18"/>
              <w:szCs w:val="18"/>
            </w:rPr>
            <w:t xml:space="preserve"> (</w:t>
          </w:r>
          <w:r w:rsidR="00471FE3">
            <w:rPr>
              <w:rFonts w:ascii="Arial" w:hAnsi="Arial" w:cs="Arial"/>
              <w:sz w:val="18"/>
              <w:szCs w:val="18"/>
            </w:rPr>
            <w:t>Open</w:t>
          </w:r>
          <w:r w:rsidR="00A7013D">
            <w:rPr>
              <w:rFonts w:ascii="Arial" w:hAnsi="Arial" w:cs="Arial"/>
              <w:sz w:val="18"/>
              <w:szCs w:val="18"/>
            </w:rPr>
            <w:t xml:space="preserve"> </w:t>
          </w:r>
          <w:r w:rsidR="00471FE3">
            <w:rPr>
              <w:rFonts w:ascii="Arial" w:hAnsi="Arial" w:cs="Arial"/>
              <w:sz w:val="18"/>
              <w:szCs w:val="18"/>
            </w:rPr>
            <w:t>procedure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E1D75" w14:textId="58C45F6D" w:rsidR="00FB174A" w:rsidRDefault="00DA1E74" w:rsidP="00F82921">
    <w:pPr>
      <w:pStyle w:val="Header"/>
      <w:ind w:hanging="567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08DC52C" wp14:editId="240FF790">
          <wp:simplePos x="0" y="0"/>
          <wp:positionH relativeFrom="column">
            <wp:posOffset>-199292</wp:posOffset>
          </wp:positionH>
          <wp:positionV relativeFrom="paragraph">
            <wp:posOffset>172769</wp:posOffset>
          </wp:positionV>
          <wp:extent cx="1645285" cy="636270"/>
          <wp:effectExtent l="0" t="0" r="0" b="0"/>
          <wp:wrapTight wrapText="bothSides">
            <wp:wrapPolygon edited="0">
              <wp:start x="0" y="0"/>
              <wp:lineTo x="0" y="20695"/>
              <wp:lineTo x="21258" y="20695"/>
              <wp:lineTo x="21258" y="0"/>
              <wp:lineTo x="0" y="0"/>
            </wp:wrapPolygon>
          </wp:wrapTight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gnitis_group_color-01.jpg"/>
                  <pic:cNvPicPr/>
                </pic:nvPicPr>
                <pic:blipFill rotWithShape="1">
                  <a:blip r:embed="rId1"/>
                  <a:srcRect l="17581" t="22903" r="16403" b="24384"/>
                  <a:stretch/>
                </pic:blipFill>
                <pic:spPr bwMode="auto">
                  <a:xfrm>
                    <a:off x="0" y="0"/>
                    <a:ext cx="1645285" cy="636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E775E"/>
    <w:multiLevelType w:val="hybridMultilevel"/>
    <w:tmpl w:val="498AC1AC"/>
    <w:lvl w:ilvl="0" w:tplc="754C3F3C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4F4DA6"/>
    <w:multiLevelType w:val="hybridMultilevel"/>
    <w:tmpl w:val="BCD6E79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4"/>
  </w:num>
  <w:num w:numId="2" w16cid:durableId="1856381619">
    <w:abstractNumId w:val="3"/>
  </w:num>
  <w:num w:numId="3" w16cid:durableId="574971237">
    <w:abstractNumId w:val="1"/>
  </w:num>
  <w:num w:numId="4" w16cid:durableId="42947886">
    <w:abstractNumId w:val="6"/>
  </w:num>
  <w:num w:numId="5" w16cid:durableId="1611467755">
    <w:abstractNumId w:val="5"/>
  </w:num>
  <w:num w:numId="6" w16cid:durableId="297031009">
    <w:abstractNumId w:val="2"/>
  </w:num>
  <w:num w:numId="7" w16cid:durableId="1165439673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AC0"/>
    <w:rsid w:val="00014ED4"/>
    <w:rsid w:val="00020C0C"/>
    <w:rsid w:val="00020C12"/>
    <w:rsid w:val="000214FB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4802"/>
    <w:rsid w:val="00045971"/>
    <w:rsid w:val="00046C07"/>
    <w:rsid w:val="0005116D"/>
    <w:rsid w:val="0005192C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2DD6"/>
    <w:rsid w:val="0009622B"/>
    <w:rsid w:val="000A0320"/>
    <w:rsid w:val="000A23D0"/>
    <w:rsid w:val="000A3930"/>
    <w:rsid w:val="000A6641"/>
    <w:rsid w:val="000B0847"/>
    <w:rsid w:val="000B131F"/>
    <w:rsid w:val="000B2155"/>
    <w:rsid w:val="000B2CDE"/>
    <w:rsid w:val="000B5498"/>
    <w:rsid w:val="000C0575"/>
    <w:rsid w:val="000C499D"/>
    <w:rsid w:val="000D1235"/>
    <w:rsid w:val="000D1794"/>
    <w:rsid w:val="000D4FBE"/>
    <w:rsid w:val="000E0C96"/>
    <w:rsid w:val="000E18DA"/>
    <w:rsid w:val="000E3F6A"/>
    <w:rsid w:val="000E6A6D"/>
    <w:rsid w:val="000E739B"/>
    <w:rsid w:val="000F0340"/>
    <w:rsid w:val="000F0411"/>
    <w:rsid w:val="000F2A01"/>
    <w:rsid w:val="000F2A89"/>
    <w:rsid w:val="000F4563"/>
    <w:rsid w:val="0010195E"/>
    <w:rsid w:val="00101A9C"/>
    <w:rsid w:val="0010203F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0AF2"/>
    <w:rsid w:val="0016734C"/>
    <w:rsid w:val="0017211C"/>
    <w:rsid w:val="0018157A"/>
    <w:rsid w:val="00183893"/>
    <w:rsid w:val="00183E1F"/>
    <w:rsid w:val="00185305"/>
    <w:rsid w:val="0018737F"/>
    <w:rsid w:val="00191CDA"/>
    <w:rsid w:val="00193755"/>
    <w:rsid w:val="00194339"/>
    <w:rsid w:val="00195D4B"/>
    <w:rsid w:val="0019615E"/>
    <w:rsid w:val="001978AC"/>
    <w:rsid w:val="001A0582"/>
    <w:rsid w:val="001A446C"/>
    <w:rsid w:val="001A633E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1FE8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6ED2"/>
    <w:rsid w:val="002075F4"/>
    <w:rsid w:val="0020799B"/>
    <w:rsid w:val="00211CF4"/>
    <w:rsid w:val="0021513A"/>
    <w:rsid w:val="00215DEF"/>
    <w:rsid w:val="00222CAB"/>
    <w:rsid w:val="0022440E"/>
    <w:rsid w:val="002253A0"/>
    <w:rsid w:val="00226476"/>
    <w:rsid w:val="00233EA1"/>
    <w:rsid w:val="00235F3F"/>
    <w:rsid w:val="00241182"/>
    <w:rsid w:val="00241551"/>
    <w:rsid w:val="00242396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1C6E"/>
    <w:rsid w:val="00262065"/>
    <w:rsid w:val="00264B34"/>
    <w:rsid w:val="002653C0"/>
    <w:rsid w:val="0026544A"/>
    <w:rsid w:val="0027003B"/>
    <w:rsid w:val="00270F81"/>
    <w:rsid w:val="002729C1"/>
    <w:rsid w:val="00274FCE"/>
    <w:rsid w:val="002758EA"/>
    <w:rsid w:val="002775AF"/>
    <w:rsid w:val="00286446"/>
    <w:rsid w:val="00290B2F"/>
    <w:rsid w:val="0029389C"/>
    <w:rsid w:val="00294E7B"/>
    <w:rsid w:val="002950DF"/>
    <w:rsid w:val="00295A9F"/>
    <w:rsid w:val="002966EE"/>
    <w:rsid w:val="00297AAA"/>
    <w:rsid w:val="002A2CF8"/>
    <w:rsid w:val="002A3341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4296"/>
    <w:rsid w:val="002E55FB"/>
    <w:rsid w:val="002F37A0"/>
    <w:rsid w:val="002F5B76"/>
    <w:rsid w:val="002F7B96"/>
    <w:rsid w:val="003016C0"/>
    <w:rsid w:val="00301F7C"/>
    <w:rsid w:val="0030297D"/>
    <w:rsid w:val="003063D8"/>
    <w:rsid w:val="00310DFA"/>
    <w:rsid w:val="00311AD5"/>
    <w:rsid w:val="003148D6"/>
    <w:rsid w:val="00323C20"/>
    <w:rsid w:val="0032747A"/>
    <w:rsid w:val="00333193"/>
    <w:rsid w:val="00336B61"/>
    <w:rsid w:val="00336F41"/>
    <w:rsid w:val="00340B3B"/>
    <w:rsid w:val="003440C9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1B00"/>
    <w:rsid w:val="00383D55"/>
    <w:rsid w:val="00383D86"/>
    <w:rsid w:val="003846CA"/>
    <w:rsid w:val="00385242"/>
    <w:rsid w:val="00385FC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24D0"/>
    <w:rsid w:val="003B4CDB"/>
    <w:rsid w:val="003B5330"/>
    <w:rsid w:val="003B59A2"/>
    <w:rsid w:val="003B73C9"/>
    <w:rsid w:val="003C2048"/>
    <w:rsid w:val="003C572C"/>
    <w:rsid w:val="003C7067"/>
    <w:rsid w:val="003D017E"/>
    <w:rsid w:val="003D2619"/>
    <w:rsid w:val="003E08BD"/>
    <w:rsid w:val="003E1E0E"/>
    <w:rsid w:val="003E4C4D"/>
    <w:rsid w:val="003E7D3C"/>
    <w:rsid w:val="003F1281"/>
    <w:rsid w:val="003F2EEE"/>
    <w:rsid w:val="003F5558"/>
    <w:rsid w:val="003F5709"/>
    <w:rsid w:val="003F7D75"/>
    <w:rsid w:val="004039BC"/>
    <w:rsid w:val="00407F10"/>
    <w:rsid w:val="00412CF0"/>
    <w:rsid w:val="00414DCE"/>
    <w:rsid w:val="00417037"/>
    <w:rsid w:val="00421959"/>
    <w:rsid w:val="00422C1A"/>
    <w:rsid w:val="00424D3C"/>
    <w:rsid w:val="00425D04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141"/>
    <w:rsid w:val="00461EA9"/>
    <w:rsid w:val="004627B0"/>
    <w:rsid w:val="00465C25"/>
    <w:rsid w:val="00466191"/>
    <w:rsid w:val="004661AA"/>
    <w:rsid w:val="00466DEC"/>
    <w:rsid w:val="00471FE3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2B0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5962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0448E"/>
    <w:rsid w:val="0051576D"/>
    <w:rsid w:val="00517033"/>
    <w:rsid w:val="005246F0"/>
    <w:rsid w:val="00525083"/>
    <w:rsid w:val="00527A79"/>
    <w:rsid w:val="00527AC0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4C66"/>
    <w:rsid w:val="00567B4F"/>
    <w:rsid w:val="00571DE1"/>
    <w:rsid w:val="00572D26"/>
    <w:rsid w:val="005772A1"/>
    <w:rsid w:val="0057736C"/>
    <w:rsid w:val="00583548"/>
    <w:rsid w:val="00584817"/>
    <w:rsid w:val="005901FA"/>
    <w:rsid w:val="00591CFD"/>
    <w:rsid w:val="00593A4F"/>
    <w:rsid w:val="00594A6F"/>
    <w:rsid w:val="005950FD"/>
    <w:rsid w:val="005952B5"/>
    <w:rsid w:val="0059610D"/>
    <w:rsid w:val="005A0123"/>
    <w:rsid w:val="005A2AAE"/>
    <w:rsid w:val="005A398B"/>
    <w:rsid w:val="005A3BD1"/>
    <w:rsid w:val="005B2DE5"/>
    <w:rsid w:val="005B6DA2"/>
    <w:rsid w:val="005B6F4D"/>
    <w:rsid w:val="005C5A1E"/>
    <w:rsid w:val="005C7D41"/>
    <w:rsid w:val="005D055F"/>
    <w:rsid w:val="005D096A"/>
    <w:rsid w:val="005D1C7A"/>
    <w:rsid w:val="005D6649"/>
    <w:rsid w:val="005D68AD"/>
    <w:rsid w:val="005E0D3E"/>
    <w:rsid w:val="005E5C9E"/>
    <w:rsid w:val="005F1011"/>
    <w:rsid w:val="005F5A2A"/>
    <w:rsid w:val="00600EF2"/>
    <w:rsid w:val="006021D1"/>
    <w:rsid w:val="006034B7"/>
    <w:rsid w:val="00603719"/>
    <w:rsid w:val="00603C8B"/>
    <w:rsid w:val="00606C69"/>
    <w:rsid w:val="00616888"/>
    <w:rsid w:val="00617779"/>
    <w:rsid w:val="006275A5"/>
    <w:rsid w:val="006279C5"/>
    <w:rsid w:val="006313EB"/>
    <w:rsid w:val="0063176E"/>
    <w:rsid w:val="00631894"/>
    <w:rsid w:val="00634DA4"/>
    <w:rsid w:val="00636BBE"/>
    <w:rsid w:val="00640465"/>
    <w:rsid w:val="00640D5E"/>
    <w:rsid w:val="00640E4B"/>
    <w:rsid w:val="00642FC0"/>
    <w:rsid w:val="00643A02"/>
    <w:rsid w:val="006445FE"/>
    <w:rsid w:val="00647519"/>
    <w:rsid w:val="00647F0D"/>
    <w:rsid w:val="006500DE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CD6"/>
    <w:rsid w:val="00676E2B"/>
    <w:rsid w:val="0067725E"/>
    <w:rsid w:val="006815DC"/>
    <w:rsid w:val="00682069"/>
    <w:rsid w:val="00682D06"/>
    <w:rsid w:val="00684C90"/>
    <w:rsid w:val="00684DDB"/>
    <w:rsid w:val="006917FA"/>
    <w:rsid w:val="00697285"/>
    <w:rsid w:val="006A12BA"/>
    <w:rsid w:val="006A1EE6"/>
    <w:rsid w:val="006A5E1D"/>
    <w:rsid w:val="006A5FA1"/>
    <w:rsid w:val="006B0187"/>
    <w:rsid w:val="006B0300"/>
    <w:rsid w:val="006B1296"/>
    <w:rsid w:val="006B2C8B"/>
    <w:rsid w:val="006B4128"/>
    <w:rsid w:val="006B4760"/>
    <w:rsid w:val="006B6314"/>
    <w:rsid w:val="006B7F43"/>
    <w:rsid w:val="006C32A8"/>
    <w:rsid w:val="006C6260"/>
    <w:rsid w:val="006D0070"/>
    <w:rsid w:val="006D0426"/>
    <w:rsid w:val="006D0C22"/>
    <w:rsid w:val="006D3B39"/>
    <w:rsid w:val="006E0817"/>
    <w:rsid w:val="006E1A8E"/>
    <w:rsid w:val="006E2DFC"/>
    <w:rsid w:val="006E35FC"/>
    <w:rsid w:val="006E53C3"/>
    <w:rsid w:val="006F231D"/>
    <w:rsid w:val="006F24F8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2373E"/>
    <w:rsid w:val="00732A89"/>
    <w:rsid w:val="007339E0"/>
    <w:rsid w:val="00733CD0"/>
    <w:rsid w:val="00735CDF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4979"/>
    <w:rsid w:val="007670E7"/>
    <w:rsid w:val="007719BA"/>
    <w:rsid w:val="00772BE3"/>
    <w:rsid w:val="00773BF3"/>
    <w:rsid w:val="007757F6"/>
    <w:rsid w:val="00775F05"/>
    <w:rsid w:val="00777085"/>
    <w:rsid w:val="00782800"/>
    <w:rsid w:val="00783E17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6F3E"/>
    <w:rsid w:val="007B7DD0"/>
    <w:rsid w:val="007C15D6"/>
    <w:rsid w:val="007C26F6"/>
    <w:rsid w:val="007D1794"/>
    <w:rsid w:val="007D20DC"/>
    <w:rsid w:val="007D2FCE"/>
    <w:rsid w:val="007D373E"/>
    <w:rsid w:val="007D479C"/>
    <w:rsid w:val="007D6DCE"/>
    <w:rsid w:val="007E2135"/>
    <w:rsid w:val="007F5ADF"/>
    <w:rsid w:val="007F7334"/>
    <w:rsid w:val="007F7451"/>
    <w:rsid w:val="00801B07"/>
    <w:rsid w:val="0081328C"/>
    <w:rsid w:val="00814EDB"/>
    <w:rsid w:val="00815315"/>
    <w:rsid w:val="0081695E"/>
    <w:rsid w:val="0082037D"/>
    <w:rsid w:val="00821AC6"/>
    <w:rsid w:val="008220BF"/>
    <w:rsid w:val="00825CAF"/>
    <w:rsid w:val="008267E4"/>
    <w:rsid w:val="0082717F"/>
    <w:rsid w:val="00827873"/>
    <w:rsid w:val="0083194C"/>
    <w:rsid w:val="008355C5"/>
    <w:rsid w:val="008401E0"/>
    <w:rsid w:val="00840E83"/>
    <w:rsid w:val="00842D89"/>
    <w:rsid w:val="00846070"/>
    <w:rsid w:val="00847839"/>
    <w:rsid w:val="008544BF"/>
    <w:rsid w:val="00854E9A"/>
    <w:rsid w:val="00862747"/>
    <w:rsid w:val="008659E2"/>
    <w:rsid w:val="00866FDA"/>
    <w:rsid w:val="008717C1"/>
    <w:rsid w:val="00873DBD"/>
    <w:rsid w:val="008763EB"/>
    <w:rsid w:val="008768AB"/>
    <w:rsid w:val="0088015F"/>
    <w:rsid w:val="00883CEB"/>
    <w:rsid w:val="00886D4F"/>
    <w:rsid w:val="00891971"/>
    <w:rsid w:val="00892BCC"/>
    <w:rsid w:val="00892EA7"/>
    <w:rsid w:val="00893AA8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4B35"/>
    <w:rsid w:val="008C5D35"/>
    <w:rsid w:val="008C61F5"/>
    <w:rsid w:val="008D1687"/>
    <w:rsid w:val="008D1DE1"/>
    <w:rsid w:val="008D5AFC"/>
    <w:rsid w:val="008D627B"/>
    <w:rsid w:val="008E20A0"/>
    <w:rsid w:val="008E5EA0"/>
    <w:rsid w:val="008F6AF7"/>
    <w:rsid w:val="008F6E45"/>
    <w:rsid w:val="00901362"/>
    <w:rsid w:val="0090668B"/>
    <w:rsid w:val="00907CA6"/>
    <w:rsid w:val="009104C2"/>
    <w:rsid w:val="0091071D"/>
    <w:rsid w:val="00910FA2"/>
    <w:rsid w:val="0091397D"/>
    <w:rsid w:val="0091522D"/>
    <w:rsid w:val="00915ACF"/>
    <w:rsid w:val="009171CE"/>
    <w:rsid w:val="00917975"/>
    <w:rsid w:val="0092250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5908"/>
    <w:rsid w:val="00945972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9DE"/>
    <w:rsid w:val="00997C07"/>
    <w:rsid w:val="009A0BEB"/>
    <w:rsid w:val="009A1AF0"/>
    <w:rsid w:val="009A38E4"/>
    <w:rsid w:val="009A5A80"/>
    <w:rsid w:val="009A63D6"/>
    <w:rsid w:val="009A6CC4"/>
    <w:rsid w:val="009B3B95"/>
    <w:rsid w:val="009B74B6"/>
    <w:rsid w:val="009B76CB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D7A23"/>
    <w:rsid w:val="009E3785"/>
    <w:rsid w:val="009E39F0"/>
    <w:rsid w:val="009E4F90"/>
    <w:rsid w:val="009E56C1"/>
    <w:rsid w:val="009E7549"/>
    <w:rsid w:val="009F0BB1"/>
    <w:rsid w:val="009F26B3"/>
    <w:rsid w:val="009F3C36"/>
    <w:rsid w:val="00A034DB"/>
    <w:rsid w:val="00A07CA8"/>
    <w:rsid w:val="00A144D8"/>
    <w:rsid w:val="00A15C74"/>
    <w:rsid w:val="00A16093"/>
    <w:rsid w:val="00A16EDA"/>
    <w:rsid w:val="00A1720C"/>
    <w:rsid w:val="00A1791F"/>
    <w:rsid w:val="00A2702D"/>
    <w:rsid w:val="00A27D31"/>
    <w:rsid w:val="00A303A8"/>
    <w:rsid w:val="00A31136"/>
    <w:rsid w:val="00A32AFA"/>
    <w:rsid w:val="00A332C4"/>
    <w:rsid w:val="00A37738"/>
    <w:rsid w:val="00A37D45"/>
    <w:rsid w:val="00A4128C"/>
    <w:rsid w:val="00A42131"/>
    <w:rsid w:val="00A447A8"/>
    <w:rsid w:val="00A47760"/>
    <w:rsid w:val="00A538E4"/>
    <w:rsid w:val="00A54E46"/>
    <w:rsid w:val="00A55032"/>
    <w:rsid w:val="00A55370"/>
    <w:rsid w:val="00A5594C"/>
    <w:rsid w:val="00A6204E"/>
    <w:rsid w:val="00A62155"/>
    <w:rsid w:val="00A62AFC"/>
    <w:rsid w:val="00A64F66"/>
    <w:rsid w:val="00A658E4"/>
    <w:rsid w:val="00A65CB9"/>
    <w:rsid w:val="00A66E67"/>
    <w:rsid w:val="00A7013D"/>
    <w:rsid w:val="00A73E58"/>
    <w:rsid w:val="00A74631"/>
    <w:rsid w:val="00A748DD"/>
    <w:rsid w:val="00A75820"/>
    <w:rsid w:val="00A8387F"/>
    <w:rsid w:val="00A84F76"/>
    <w:rsid w:val="00A91590"/>
    <w:rsid w:val="00A92BE7"/>
    <w:rsid w:val="00A95B20"/>
    <w:rsid w:val="00A9730B"/>
    <w:rsid w:val="00A97A2D"/>
    <w:rsid w:val="00AA0436"/>
    <w:rsid w:val="00AA346B"/>
    <w:rsid w:val="00AA53C9"/>
    <w:rsid w:val="00AA725D"/>
    <w:rsid w:val="00AA784E"/>
    <w:rsid w:val="00AB08CE"/>
    <w:rsid w:val="00AB14B2"/>
    <w:rsid w:val="00AB2315"/>
    <w:rsid w:val="00AB4D47"/>
    <w:rsid w:val="00AB666D"/>
    <w:rsid w:val="00AC0C16"/>
    <w:rsid w:val="00AC4444"/>
    <w:rsid w:val="00AC4818"/>
    <w:rsid w:val="00AD18F2"/>
    <w:rsid w:val="00AD3825"/>
    <w:rsid w:val="00AD4F6E"/>
    <w:rsid w:val="00AD6AA7"/>
    <w:rsid w:val="00AE3C26"/>
    <w:rsid w:val="00AE6453"/>
    <w:rsid w:val="00AF25B2"/>
    <w:rsid w:val="00AF3F09"/>
    <w:rsid w:val="00AF416A"/>
    <w:rsid w:val="00AF732F"/>
    <w:rsid w:val="00B00091"/>
    <w:rsid w:val="00B0156E"/>
    <w:rsid w:val="00B07189"/>
    <w:rsid w:val="00B073BC"/>
    <w:rsid w:val="00B11FD7"/>
    <w:rsid w:val="00B12F05"/>
    <w:rsid w:val="00B15E5C"/>
    <w:rsid w:val="00B17567"/>
    <w:rsid w:val="00B20ABF"/>
    <w:rsid w:val="00B21342"/>
    <w:rsid w:val="00B236AD"/>
    <w:rsid w:val="00B24C78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21F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7E3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5B0"/>
    <w:rsid w:val="00C01EC7"/>
    <w:rsid w:val="00C029AD"/>
    <w:rsid w:val="00C02D42"/>
    <w:rsid w:val="00C111E9"/>
    <w:rsid w:val="00C11E41"/>
    <w:rsid w:val="00C169B8"/>
    <w:rsid w:val="00C23C3D"/>
    <w:rsid w:val="00C24CB1"/>
    <w:rsid w:val="00C31C0B"/>
    <w:rsid w:val="00C32C3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0B3E"/>
    <w:rsid w:val="00C51232"/>
    <w:rsid w:val="00C61B69"/>
    <w:rsid w:val="00C63B1C"/>
    <w:rsid w:val="00C6503E"/>
    <w:rsid w:val="00C65832"/>
    <w:rsid w:val="00C72285"/>
    <w:rsid w:val="00C777F2"/>
    <w:rsid w:val="00C87E6C"/>
    <w:rsid w:val="00C90753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432D"/>
    <w:rsid w:val="00CE1509"/>
    <w:rsid w:val="00CE1EE5"/>
    <w:rsid w:val="00CE2841"/>
    <w:rsid w:val="00CE5A76"/>
    <w:rsid w:val="00CE7860"/>
    <w:rsid w:val="00CE798B"/>
    <w:rsid w:val="00CE7C67"/>
    <w:rsid w:val="00CF0D47"/>
    <w:rsid w:val="00CF1AD5"/>
    <w:rsid w:val="00CF2FC0"/>
    <w:rsid w:val="00CF31CB"/>
    <w:rsid w:val="00CF5C4B"/>
    <w:rsid w:val="00D022AB"/>
    <w:rsid w:val="00D0252E"/>
    <w:rsid w:val="00D04C1E"/>
    <w:rsid w:val="00D05F99"/>
    <w:rsid w:val="00D06AAE"/>
    <w:rsid w:val="00D126EA"/>
    <w:rsid w:val="00D130A4"/>
    <w:rsid w:val="00D1570F"/>
    <w:rsid w:val="00D16AFA"/>
    <w:rsid w:val="00D17499"/>
    <w:rsid w:val="00D20EAC"/>
    <w:rsid w:val="00D22E3E"/>
    <w:rsid w:val="00D22E48"/>
    <w:rsid w:val="00D23674"/>
    <w:rsid w:val="00D23FD2"/>
    <w:rsid w:val="00D242A2"/>
    <w:rsid w:val="00D251DD"/>
    <w:rsid w:val="00D25F5A"/>
    <w:rsid w:val="00D2756A"/>
    <w:rsid w:val="00D32829"/>
    <w:rsid w:val="00D36E1A"/>
    <w:rsid w:val="00D418D5"/>
    <w:rsid w:val="00D43EC2"/>
    <w:rsid w:val="00D43FE3"/>
    <w:rsid w:val="00D443A3"/>
    <w:rsid w:val="00D46CF5"/>
    <w:rsid w:val="00D46D9D"/>
    <w:rsid w:val="00D4761A"/>
    <w:rsid w:val="00D50A28"/>
    <w:rsid w:val="00D5557B"/>
    <w:rsid w:val="00D57CF5"/>
    <w:rsid w:val="00D62CA5"/>
    <w:rsid w:val="00D65C39"/>
    <w:rsid w:val="00D67143"/>
    <w:rsid w:val="00D67148"/>
    <w:rsid w:val="00D678A6"/>
    <w:rsid w:val="00D7052B"/>
    <w:rsid w:val="00D715E1"/>
    <w:rsid w:val="00D840B6"/>
    <w:rsid w:val="00D841F3"/>
    <w:rsid w:val="00D87E33"/>
    <w:rsid w:val="00DA1E74"/>
    <w:rsid w:val="00DA2EE9"/>
    <w:rsid w:val="00DA39E7"/>
    <w:rsid w:val="00DA6578"/>
    <w:rsid w:val="00DA6E04"/>
    <w:rsid w:val="00DB2B9A"/>
    <w:rsid w:val="00DB31B3"/>
    <w:rsid w:val="00DB63BE"/>
    <w:rsid w:val="00DB6DA8"/>
    <w:rsid w:val="00DC0E49"/>
    <w:rsid w:val="00DC499F"/>
    <w:rsid w:val="00DC4D8E"/>
    <w:rsid w:val="00DC586B"/>
    <w:rsid w:val="00DD02D8"/>
    <w:rsid w:val="00DD26CE"/>
    <w:rsid w:val="00DD293F"/>
    <w:rsid w:val="00DD5A3A"/>
    <w:rsid w:val="00DD6411"/>
    <w:rsid w:val="00DD6B08"/>
    <w:rsid w:val="00DE0890"/>
    <w:rsid w:val="00DE13BB"/>
    <w:rsid w:val="00DE2F14"/>
    <w:rsid w:val="00DE7871"/>
    <w:rsid w:val="00DE793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1762"/>
    <w:rsid w:val="00E13D0B"/>
    <w:rsid w:val="00E13DC7"/>
    <w:rsid w:val="00E15DDA"/>
    <w:rsid w:val="00E171AF"/>
    <w:rsid w:val="00E247F1"/>
    <w:rsid w:val="00E27702"/>
    <w:rsid w:val="00E308F2"/>
    <w:rsid w:val="00E30DBE"/>
    <w:rsid w:val="00E3188E"/>
    <w:rsid w:val="00E34364"/>
    <w:rsid w:val="00E35ADC"/>
    <w:rsid w:val="00E37E6C"/>
    <w:rsid w:val="00E402AE"/>
    <w:rsid w:val="00E41BC6"/>
    <w:rsid w:val="00E4273E"/>
    <w:rsid w:val="00E431C7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6BF9"/>
    <w:rsid w:val="00EB1CAE"/>
    <w:rsid w:val="00EB6B2C"/>
    <w:rsid w:val="00EB7023"/>
    <w:rsid w:val="00EC219F"/>
    <w:rsid w:val="00EC3B4D"/>
    <w:rsid w:val="00ED1D33"/>
    <w:rsid w:val="00ED1ED9"/>
    <w:rsid w:val="00ED3700"/>
    <w:rsid w:val="00ED5C40"/>
    <w:rsid w:val="00ED6666"/>
    <w:rsid w:val="00EE23A6"/>
    <w:rsid w:val="00EE31D6"/>
    <w:rsid w:val="00EE3CA6"/>
    <w:rsid w:val="00EE7597"/>
    <w:rsid w:val="00EF0587"/>
    <w:rsid w:val="00EF22F3"/>
    <w:rsid w:val="00EF4BB2"/>
    <w:rsid w:val="00EF57F9"/>
    <w:rsid w:val="00EF5A7F"/>
    <w:rsid w:val="00EF636E"/>
    <w:rsid w:val="00EF6E32"/>
    <w:rsid w:val="00EF71D7"/>
    <w:rsid w:val="00F00DFC"/>
    <w:rsid w:val="00F01F8F"/>
    <w:rsid w:val="00F023AE"/>
    <w:rsid w:val="00F13761"/>
    <w:rsid w:val="00F14A1F"/>
    <w:rsid w:val="00F14BD0"/>
    <w:rsid w:val="00F150F9"/>
    <w:rsid w:val="00F16A1C"/>
    <w:rsid w:val="00F17046"/>
    <w:rsid w:val="00F229C9"/>
    <w:rsid w:val="00F22CBA"/>
    <w:rsid w:val="00F231ED"/>
    <w:rsid w:val="00F27F8E"/>
    <w:rsid w:val="00F303E9"/>
    <w:rsid w:val="00F31966"/>
    <w:rsid w:val="00F3222A"/>
    <w:rsid w:val="00F35757"/>
    <w:rsid w:val="00F36271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3FD1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3CA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3CA6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310A67" w:rsidP="00310A67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310A67" w:rsidP="00310A67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310A67" w:rsidP="00310A67">
          <w:pPr>
            <w:pStyle w:val="90D46B05A7404F108D1D12B50E9C468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AF557489D5243D0AB10EF7801AE9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E4970-E168-403C-A747-FFA3BA680821}"/>
      </w:docPartPr>
      <w:docPartBody>
        <w:p w:rsidR="007D2C39" w:rsidRDefault="00310A67" w:rsidP="00310A67">
          <w:pPr>
            <w:pStyle w:val="5AF557489D5243D0AB10EF7801AE997E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A81250767A38484787BB009CFCDFA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F54FE-1609-4BEA-B6D8-C098F6B33372}"/>
      </w:docPartPr>
      <w:docPartBody>
        <w:p w:rsidR="00D42AE3" w:rsidRDefault="00310A67" w:rsidP="00310A67">
          <w:pPr>
            <w:pStyle w:val="A81250767A38484787BB009CFCDFA657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360F343E50D47F1BE77C07A8C4AC6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AB969-7440-4329-A676-CFD0E3ECD6F1}"/>
      </w:docPartPr>
      <w:docPartBody>
        <w:p w:rsidR="00501033" w:rsidRDefault="00310A67" w:rsidP="00310A67">
          <w:pPr>
            <w:pStyle w:val="B360F343E50D47F1BE77C07A8C4AC628"/>
          </w:pPr>
          <w:r w:rsidRPr="001021B5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1021B5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7C52FF9C2A474BCE9E994A5E604180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1F0F2F-FF56-402C-BF0F-35226B940336}"/>
      </w:docPartPr>
      <w:docPartBody>
        <w:p w:rsidR="00501033" w:rsidRDefault="00310A67" w:rsidP="00310A67">
          <w:pPr>
            <w:pStyle w:val="7C52FF9C2A474BCE9E994A5E60418019"/>
          </w:pPr>
          <w:r w:rsidRPr="001021B5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1021B5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8B69F7367B024940BB8838EAF38E0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CC8081-6B81-4262-AD66-937623DC0212}"/>
      </w:docPartPr>
      <w:docPartBody>
        <w:p w:rsidR="00501033" w:rsidRDefault="00310A67" w:rsidP="00310A67">
          <w:pPr>
            <w:pStyle w:val="8B69F7367B024940BB8838EAF38E049A"/>
          </w:pPr>
          <w:r w:rsidRPr="001021B5">
            <w:rPr>
              <w:rStyle w:val="PlaceholderText"/>
              <w:rFonts w:ascii="Arial" w:hAnsi="Arial"/>
              <w:color w:val="FF0000"/>
              <w:sz w:val="20"/>
            </w:rPr>
            <w:t>[</w:t>
          </w:r>
          <w:r>
            <w:rPr>
              <w:rStyle w:val="PlaceholderText"/>
              <w:rFonts w:ascii="Arial" w:hAnsi="Arial"/>
              <w:color w:val="FF0000"/>
              <w:sz w:val="20"/>
            </w:rPr>
            <w:t>Pasirinkite</w:t>
          </w:r>
          <w:r w:rsidRPr="001021B5">
            <w:rPr>
              <w:rStyle w:val="PlaceholderText"/>
              <w:rFonts w:ascii="Arial" w:hAnsi="Arial"/>
              <w:color w:val="FF0000"/>
              <w:sz w:val="20"/>
            </w:rPr>
            <w:t>]</w:t>
          </w:r>
        </w:p>
      </w:docPartBody>
    </w:docPart>
    <w:docPart>
      <w:docPartPr>
        <w:name w:val="59A0F1A093AB47B0B566BB595DB3C7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A2D116-69AF-4881-B5CC-DFCFFEF82F7E}"/>
      </w:docPartPr>
      <w:docPartBody>
        <w:p w:rsidR="008B3EE7" w:rsidRDefault="00310A67" w:rsidP="00310A67">
          <w:pPr>
            <w:pStyle w:val="59A0F1A093AB47B0B566BB595DB3C79A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805B9"/>
    <w:rsid w:val="000B2CDE"/>
    <w:rsid w:val="000C0575"/>
    <w:rsid w:val="00142012"/>
    <w:rsid w:val="0029389C"/>
    <w:rsid w:val="003063D8"/>
    <w:rsid w:val="00310A67"/>
    <w:rsid w:val="00322373"/>
    <w:rsid w:val="003B1A01"/>
    <w:rsid w:val="00425D04"/>
    <w:rsid w:val="00501033"/>
    <w:rsid w:val="005246F0"/>
    <w:rsid w:val="005E5C9E"/>
    <w:rsid w:val="006000D9"/>
    <w:rsid w:val="00687C0D"/>
    <w:rsid w:val="006C0BF2"/>
    <w:rsid w:val="006D7B26"/>
    <w:rsid w:val="00713FA9"/>
    <w:rsid w:val="007B6F3E"/>
    <w:rsid w:val="007C2560"/>
    <w:rsid w:val="007D1794"/>
    <w:rsid w:val="007D2C39"/>
    <w:rsid w:val="008130B4"/>
    <w:rsid w:val="008B3EE7"/>
    <w:rsid w:val="008B4416"/>
    <w:rsid w:val="008C260F"/>
    <w:rsid w:val="008D0F14"/>
    <w:rsid w:val="008D2FD7"/>
    <w:rsid w:val="00954B43"/>
    <w:rsid w:val="009E3785"/>
    <w:rsid w:val="00A46A62"/>
    <w:rsid w:val="00B05B07"/>
    <w:rsid w:val="00B27C71"/>
    <w:rsid w:val="00B90EB6"/>
    <w:rsid w:val="00CD004A"/>
    <w:rsid w:val="00CE13B3"/>
    <w:rsid w:val="00CE67DC"/>
    <w:rsid w:val="00D126EA"/>
    <w:rsid w:val="00D42AE3"/>
    <w:rsid w:val="00DF7F17"/>
    <w:rsid w:val="00E203BB"/>
    <w:rsid w:val="00E75FA4"/>
    <w:rsid w:val="00E775DA"/>
    <w:rsid w:val="00F078CB"/>
    <w:rsid w:val="00F2386C"/>
    <w:rsid w:val="00F3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B4416"/>
    <w:rPr>
      <w:color w:val="808080"/>
    </w:rPr>
  </w:style>
  <w:style w:type="paragraph" w:customStyle="1" w:styleId="AE5312BD6FE24BF18E4A724CA3E0FFCB">
    <w:name w:val="AE5312BD6FE24BF18E4A724CA3E0FFCB"/>
    <w:rsid w:val="00310A67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310A67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310A67"/>
    <w:rPr>
      <w:rFonts w:eastAsiaTheme="minorHAnsi"/>
      <w:lang w:eastAsia="en-US"/>
    </w:rPr>
  </w:style>
  <w:style w:type="paragraph" w:customStyle="1" w:styleId="59A0F1A093AB47B0B566BB595DB3C79A1">
    <w:name w:val="59A0F1A093AB47B0B566BB595DB3C79A1"/>
    <w:rsid w:val="00310A67"/>
    <w:rPr>
      <w:rFonts w:eastAsiaTheme="minorHAnsi"/>
      <w:lang w:eastAsia="en-US"/>
    </w:rPr>
  </w:style>
  <w:style w:type="paragraph" w:customStyle="1" w:styleId="5AF557489D5243D0AB10EF7801AE997E">
    <w:name w:val="5AF557489D5243D0AB10EF7801AE997E"/>
    <w:rsid w:val="00310A67"/>
    <w:rPr>
      <w:rFonts w:eastAsiaTheme="minorHAnsi"/>
      <w:lang w:eastAsia="en-US"/>
    </w:rPr>
  </w:style>
  <w:style w:type="paragraph" w:customStyle="1" w:styleId="B360F343E50D47F1BE77C07A8C4AC628">
    <w:name w:val="B360F343E50D47F1BE77C07A8C4AC628"/>
    <w:rsid w:val="00310A67"/>
    <w:rPr>
      <w:rFonts w:eastAsiaTheme="minorHAnsi"/>
      <w:lang w:eastAsia="en-US"/>
    </w:rPr>
  </w:style>
  <w:style w:type="paragraph" w:customStyle="1" w:styleId="7C52FF9C2A474BCE9E994A5E60418019">
    <w:name w:val="7C52FF9C2A474BCE9E994A5E60418019"/>
    <w:rsid w:val="00310A67"/>
    <w:rPr>
      <w:rFonts w:eastAsiaTheme="minorHAnsi"/>
      <w:lang w:eastAsia="en-US"/>
    </w:rPr>
  </w:style>
  <w:style w:type="paragraph" w:customStyle="1" w:styleId="8B69F7367B024940BB8838EAF38E049A">
    <w:name w:val="8B69F7367B024940BB8838EAF38E049A"/>
    <w:rsid w:val="00310A67"/>
    <w:rPr>
      <w:rFonts w:eastAsiaTheme="minorHAnsi"/>
      <w:lang w:eastAsia="en-US"/>
    </w:rPr>
  </w:style>
  <w:style w:type="paragraph" w:customStyle="1" w:styleId="A81250767A38484787BB009CFCDFA657">
    <w:name w:val="A81250767A38484787BB009CFCDFA657"/>
    <w:rsid w:val="00310A67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C8A51-D94E-4980-96D7-D6455B9DA9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FF4B65-C136-4A16-B564-3F6D188D2494}">
  <ds:schemaRefs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metadata/properties"/>
    <ds:schemaRef ds:uri="3db48862-3d5a-4b5b-a8ee-b1270852f994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174e2526-1205-4a65-b23b-c71d1ac53409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2</Pages>
  <Words>1956</Words>
  <Characters>1116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Renata Brusokienė</cp:lastModifiedBy>
  <cp:revision>970</cp:revision>
  <dcterms:created xsi:type="dcterms:W3CDTF">2024-10-17T11:41:00Z</dcterms:created>
  <dcterms:modified xsi:type="dcterms:W3CDTF">2026-03-23T06:19:00Z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en</vt:lpwstr>
  </property>
  <property fmtid="{D5CDD505-2E9C-101B-9397-08002B2CF9AE}" pid="7" name="MediaServiceImageTags">
    <vt:lpwstr/>
  </property>
</Properties>
</file>